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16D3" w14:textId="077E57BF" w:rsidR="007C2DC3" w:rsidRPr="001E2C7C" w:rsidRDefault="007C2DC3" w:rsidP="007C2DC3">
      <w:pPr>
        <w:pStyle w:val="Title"/>
        <w:spacing w:line="360" w:lineRule="auto"/>
        <w:rPr>
          <w:rFonts w:ascii="Arial" w:hAnsi="Arial" w:cs="Arial"/>
          <w:sz w:val="36"/>
          <w:szCs w:val="36"/>
          <w:u w:val="single"/>
        </w:rPr>
      </w:pPr>
      <w:bookmarkStart w:id="0" w:name="_Toc246817181"/>
      <w:r w:rsidRPr="001E2C7C">
        <w:rPr>
          <w:rFonts w:ascii="Arial" w:hAnsi="Arial" w:cs="Arial"/>
          <w:sz w:val="36"/>
          <w:szCs w:val="36"/>
          <w:u w:val="single"/>
        </w:rPr>
        <w:t>Roselyn House School</w:t>
      </w:r>
      <w:r w:rsidR="00767283" w:rsidRPr="001E2C7C">
        <w:rPr>
          <w:rFonts w:ascii="Arial" w:hAnsi="Arial" w:cs="Arial"/>
          <w:sz w:val="36"/>
          <w:szCs w:val="36"/>
          <w:u w:val="single"/>
        </w:rPr>
        <w:t xml:space="preserve"> and The RHISE Service</w:t>
      </w:r>
    </w:p>
    <w:p w14:paraId="6FDF70A5" w14:textId="77777777" w:rsidR="007C2DC3" w:rsidRPr="001E2C7C" w:rsidRDefault="007C2DC3" w:rsidP="007C2DC3">
      <w:pPr>
        <w:pStyle w:val="Subtitle"/>
        <w:spacing w:line="360" w:lineRule="auto"/>
        <w:rPr>
          <w:rFonts w:ascii="Arial" w:hAnsi="Arial" w:cs="Arial"/>
          <w:sz w:val="36"/>
          <w:szCs w:val="36"/>
        </w:rPr>
      </w:pPr>
      <w:r w:rsidRPr="001E2C7C">
        <w:rPr>
          <w:rFonts w:ascii="Arial" w:hAnsi="Arial" w:cs="Arial"/>
          <w:sz w:val="36"/>
          <w:szCs w:val="36"/>
        </w:rPr>
        <w:t>LONE WORKER POLICY</w:t>
      </w:r>
    </w:p>
    <w:p w14:paraId="69F15B88" w14:textId="77777777" w:rsidR="007C2DC3" w:rsidRPr="00C85F8B" w:rsidRDefault="007C2DC3" w:rsidP="007C2DC3">
      <w:pPr>
        <w:jc w:val="both"/>
        <w:rPr>
          <w:rFonts w:ascii="Arial" w:hAnsi="Arial" w:cs="Arial"/>
          <w:i/>
          <w:color w:val="993366"/>
        </w:rPr>
      </w:pPr>
    </w:p>
    <w:p w14:paraId="3CB2D7D3" w14:textId="77777777" w:rsidR="003824A9" w:rsidRPr="00767283" w:rsidRDefault="003824A9" w:rsidP="00191A6D">
      <w:pPr>
        <w:pStyle w:val="Heading1"/>
        <w:numPr>
          <w:ilvl w:val="0"/>
          <w:numId w:val="14"/>
        </w:numPr>
        <w:ind w:hanging="720"/>
        <w:rPr>
          <w:rFonts w:ascii="Arial" w:hAnsi="Arial" w:cs="Arial"/>
          <w:sz w:val="24"/>
          <w:szCs w:val="24"/>
        </w:rPr>
      </w:pPr>
      <w:bookmarkStart w:id="1" w:name="_Toc246817182"/>
      <w:bookmarkEnd w:id="0"/>
      <w:r w:rsidRPr="00767283">
        <w:rPr>
          <w:rFonts w:ascii="Arial" w:hAnsi="Arial" w:cs="Arial"/>
          <w:sz w:val="24"/>
          <w:szCs w:val="24"/>
        </w:rPr>
        <w:t>Introduction</w:t>
      </w:r>
      <w:bookmarkEnd w:id="1"/>
    </w:p>
    <w:p w14:paraId="340E95AA" w14:textId="77777777" w:rsidR="003824A9" w:rsidRPr="00767283" w:rsidRDefault="003824A9" w:rsidP="003824A9">
      <w:pPr>
        <w:rPr>
          <w:rFonts w:ascii="Arial" w:hAnsi="Arial" w:cs="Arial"/>
          <w:sz w:val="24"/>
          <w:szCs w:val="24"/>
        </w:rPr>
      </w:pPr>
      <w:r w:rsidRPr="00767283">
        <w:rPr>
          <w:rFonts w:ascii="Arial" w:hAnsi="Arial" w:cs="Arial"/>
          <w:sz w:val="24"/>
          <w:szCs w:val="24"/>
        </w:rPr>
        <w:t xml:space="preserve">The purpose of this policy is to ensure that there are adequate systems in place to ensure the health, </w:t>
      </w:r>
      <w:proofErr w:type="gramStart"/>
      <w:r w:rsidRPr="00767283">
        <w:rPr>
          <w:rFonts w:ascii="Arial" w:hAnsi="Arial" w:cs="Arial"/>
          <w:sz w:val="24"/>
          <w:szCs w:val="24"/>
        </w:rPr>
        <w:t>safety</w:t>
      </w:r>
      <w:proofErr w:type="gramEnd"/>
      <w:r w:rsidRPr="00767283">
        <w:rPr>
          <w:rFonts w:ascii="Arial" w:hAnsi="Arial" w:cs="Arial"/>
          <w:sz w:val="24"/>
          <w:szCs w:val="24"/>
        </w:rPr>
        <w:t xml:space="preserve"> and welfare of lone workers</w:t>
      </w:r>
      <w:r w:rsidR="00D15FC9" w:rsidRPr="00767283">
        <w:rPr>
          <w:rFonts w:ascii="Arial" w:hAnsi="Arial" w:cs="Arial"/>
          <w:sz w:val="24"/>
          <w:szCs w:val="24"/>
        </w:rPr>
        <w:t xml:space="preserve"> </w:t>
      </w:r>
      <w:r w:rsidRPr="00767283">
        <w:rPr>
          <w:rFonts w:ascii="Arial" w:hAnsi="Arial" w:cs="Arial"/>
          <w:sz w:val="24"/>
          <w:szCs w:val="24"/>
        </w:rPr>
        <w:t xml:space="preserve">in order to reduce the risks of lone working as far as is reasonably </w:t>
      </w:r>
      <w:r w:rsidR="007D3731" w:rsidRPr="00767283">
        <w:rPr>
          <w:rFonts w:ascii="Arial" w:hAnsi="Arial" w:cs="Arial"/>
          <w:sz w:val="24"/>
          <w:szCs w:val="24"/>
        </w:rPr>
        <w:t xml:space="preserve">possible and </w:t>
      </w:r>
      <w:r w:rsidRPr="00767283">
        <w:rPr>
          <w:rFonts w:ascii="Arial" w:hAnsi="Arial" w:cs="Arial"/>
          <w:sz w:val="24"/>
          <w:szCs w:val="24"/>
        </w:rPr>
        <w:t>practicable.</w:t>
      </w:r>
    </w:p>
    <w:p w14:paraId="2E9076B2" w14:textId="77777777" w:rsidR="000D205B" w:rsidRPr="00767283" w:rsidRDefault="000D205B" w:rsidP="00191A6D">
      <w:pPr>
        <w:pStyle w:val="Heading1"/>
        <w:numPr>
          <w:ilvl w:val="0"/>
          <w:numId w:val="14"/>
        </w:numPr>
        <w:ind w:hanging="720"/>
        <w:rPr>
          <w:rFonts w:ascii="Arial" w:hAnsi="Arial" w:cs="Arial"/>
          <w:sz w:val="24"/>
          <w:szCs w:val="24"/>
        </w:rPr>
      </w:pPr>
      <w:bookmarkStart w:id="2" w:name="_Toc246817183"/>
      <w:r w:rsidRPr="00767283">
        <w:rPr>
          <w:rFonts w:ascii="Arial" w:hAnsi="Arial" w:cs="Arial"/>
          <w:sz w:val="24"/>
          <w:szCs w:val="24"/>
        </w:rPr>
        <w:t>Definitions</w:t>
      </w:r>
      <w:bookmarkEnd w:id="2"/>
    </w:p>
    <w:p w14:paraId="77265FA1" w14:textId="77777777" w:rsidR="000D205B" w:rsidRPr="00767283" w:rsidRDefault="000D205B" w:rsidP="007A40FC">
      <w:pPr>
        <w:pStyle w:val="Heading2"/>
        <w:rPr>
          <w:rFonts w:ascii="Arial" w:hAnsi="Arial" w:cs="Arial"/>
          <w:sz w:val="24"/>
          <w:szCs w:val="24"/>
        </w:rPr>
      </w:pPr>
      <w:r w:rsidRPr="00767283">
        <w:rPr>
          <w:rFonts w:ascii="Arial" w:hAnsi="Arial" w:cs="Arial"/>
          <w:sz w:val="24"/>
          <w:szCs w:val="24"/>
        </w:rPr>
        <w:t>Lone Worker</w:t>
      </w:r>
    </w:p>
    <w:p w14:paraId="162FA2F2" w14:textId="77777777" w:rsidR="000D205B" w:rsidRPr="00767283" w:rsidRDefault="000D205B" w:rsidP="000D205B">
      <w:pPr>
        <w:rPr>
          <w:rFonts w:ascii="Arial" w:hAnsi="Arial" w:cs="Arial"/>
          <w:sz w:val="24"/>
          <w:szCs w:val="24"/>
        </w:rPr>
      </w:pPr>
      <w:r w:rsidRPr="00767283">
        <w:rPr>
          <w:rFonts w:ascii="Arial" w:hAnsi="Arial" w:cs="Arial"/>
          <w:sz w:val="24"/>
          <w:szCs w:val="24"/>
        </w:rPr>
        <w:t>A lone worker is anyone who works in isolation from their colleagues without close or direct supervision.</w:t>
      </w:r>
    </w:p>
    <w:p w14:paraId="3C8AD057" w14:textId="77777777" w:rsidR="000D205B" w:rsidRPr="00767283" w:rsidRDefault="000D205B" w:rsidP="000D205B">
      <w:pPr>
        <w:rPr>
          <w:rFonts w:ascii="Arial" w:hAnsi="Arial" w:cs="Arial"/>
          <w:sz w:val="24"/>
          <w:szCs w:val="24"/>
        </w:rPr>
      </w:pPr>
      <w:r w:rsidRPr="00767283">
        <w:rPr>
          <w:rFonts w:ascii="Arial" w:hAnsi="Arial" w:cs="Arial"/>
          <w:sz w:val="24"/>
          <w:szCs w:val="24"/>
        </w:rPr>
        <w:t>Examples include:</w:t>
      </w:r>
    </w:p>
    <w:p w14:paraId="34677CD0" w14:textId="77777777" w:rsidR="000D205B" w:rsidRPr="00767283" w:rsidRDefault="00950D5C" w:rsidP="001D179F">
      <w:pPr>
        <w:numPr>
          <w:ilvl w:val="0"/>
          <w:numId w:val="6"/>
        </w:numPr>
        <w:spacing w:after="0"/>
        <w:rPr>
          <w:rFonts w:ascii="Arial" w:hAnsi="Arial" w:cs="Arial"/>
          <w:sz w:val="24"/>
          <w:szCs w:val="24"/>
        </w:rPr>
      </w:pPr>
      <w:r w:rsidRPr="00767283">
        <w:rPr>
          <w:rFonts w:ascii="Arial" w:hAnsi="Arial" w:cs="Arial"/>
          <w:sz w:val="24"/>
          <w:szCs w:val="24"/>
        </w:rPr>
        <w:t>Chef</w:t>
      </w:r>
    </w:p>
    <w:p w14:paraId="012BFDED" w14:textId="77777777" w:rsidR="001D179F" w:rsidRDefault="001D179F" w:rsidP="001D179F">
      <w:pPr>
        <w:numPr>
          <w:ilvl w:val="0"/>
          <w:numId w:val="6"/>
        </w:numPr>
        <w:spacing w:after="0"/>
        <w:rPr>
          <w:rFonts w:ascii="Arial" w:hAnsi="Arial" w:cs="Arial"/>
          <w:sz w:val="24"/>
          <w:szCs w:val="24"/>
        </w:rPr>
      </w:pPr>
      <w:r w:rsidRPr="00767283">
        <w:rPr>
          <w:rFonts w:ascii="Arial" w:hAnsi="Arial" w:cs="Arial"/>
          <w:sz w:val="24"/>
          <w:szCs w:val="24"/>
        </w:rPr>
        <w:t>RHISE Mentor</w:t>
      </w:r>
    </w:p>
    <w:p w14:paraId="7783BC28" w14:textId="7EC76002" w:rsidR="00512B8C" w:rsidRPr="00767283" w:rsidRDefault="00512B8C" w:rsidP="001D179F">
      <w:pPr>
        <w:numPr>
          <w:ilvl w:val="0"/>
          <w:numId w:val="6"/>
        </w:numPr>
        <w:spacing w:after="0"/>
        <w:rPr>
          <w:rFonts w:ascii="Arial" w:hAnsi="Arial" w:cs="Arial"/>
          <w:sz w:val="24"/>
          <w:szCs w:val="24"/>
        </w:rPr>
      </w:pPr>
      <w:r>
        <w:rPr>
          <w:rFonts w:ascii="Arial" w:hAnsi="Arial" w:cs="Arial"/>
          <w:sz w:val="24"/>
          <w:szCs w:val="24"/>
        </w:rPr>
        <w:t>Attendance Officer</w:t>
      </w:r>
    </w:p>
    <w:p w14:paraId="0FB90FB8" w14:textId="77777777" w:rsidR="001D179F" w:rsidRPr="00767283" w:rsidRDefault="001D179F" w:rsidP="001D179F">
      <w:pPr>
        <w:numPr>
          <w:ilvl w:val="0"/>
          <w:numId w:val="6"/>
        </w:numPr>
        <w:spacing w:after="0"/>
        <w:rPr>
          <w:rFonts w:ascii="Arial" w:hAnsi="Arial" w:cs="Arial"/>
          <w:sz w:val="24"/>
          <w:szCs w:val="24"/>
        </w:rPr>
      </w:pPr>
      <w:r w:rsidRPr="00767283">
        <w:rPr>
          <w:rFonts w:ascii="Arial" w:hAnsi="Arial" w:cs="Arial"/>
          <w:sz w:val="24"/>
          <w:szCs w:val="24"/>
        </w:rPr>
        <w:t>College Mentor</w:t>
      </w:r>
    </w:p>
    <w:p w14:paraId="499CB62C" w14:textId="77777777" w:rsidR="008101D3" w:rsidRPr="00767283" w:rsidRDefault="008101D3" w:rsidP="001D179F">
      <w:pPr>
        <w:numPr>
          <w:ilvl w:val="0"/>
          <w:numId w:val="6"/>
        </w:numPr>
        <w:spacing w:after="0"/>
        <w:rPr>
          <w:rFonts w:ascii="Arial" w:hAnsi="Arial" w:cs="Arial"/>
          <w:sz w:val="24"/>
          <w:szCs w:val="24"/>
        </w:rPr>
      </w:pPr>
      <w:r w:rsidRPr="00767283">
        <w:rPr>
          <w:rFonts w:ascii="Arial" w:hAnsi="Arial" w:cs="Arial"/>
          <w:sz w:val="24"/>
          <w:szCs w:val="24"/>
        </w:rPr>
        <w:t>Maintenance Staff</w:t>
      </w:r>
    </w:p>
    <w:p w14:paraId="1C05A166" w14:textId="77777777" w:rsidR="009A4380" w:rsidRPr="00767283" w:rsidRDefault="009A4380" w:rsidP="001D179F">
      <w:pPr>
        <w:pStyle w:val="Heading3"/>
        <w:spacing w:after="0"/>
        <w:rPr>
          <w:rFonts w:ascii="Arial" w:hAnsi="Arial" w:cs="Arial"/>
          <w:sz w:val="24"/>
          <w:szCs w:val="24"/>
          <w:lang w:eastAsia="en-GB"/>
        </w:rPr>
      </w:pPr>
      <w:r w:rsidRPr="00767283">
        <w:rPr>
          <w:rFonts w:ascii="Arial" w:hAnsi="Arial" w:cs="Arial"/>
          <w:sz w:val="24"/>
          <w:szCs w:val="24"/>
          <w:lang w:eastAsia="en-GB"/>
        </w:rPr>
        <w:t>People in fixed establishments</w:t>
      </w:r>
    </w:p>
    <w:p w14:paraId="1F0D74F6" w14:textId="77777777" w:rsidR="009A4380" w:rsidRPr="00767283" w:rsidRDefault="009A4380" w:rsidP="009A4380">
      <w:pPr>
        <w:numPr>
          <w:ilvl w:val="0"/>
          <w:numId w:val="6"/>
        </w:numPr>
        <w:autoSpaceDE w:val="0"/>
        <w:autoSpaceDN w:val="0"/>
        <w:adjustRightInd w:val="0"/>
        <w:spacing w:after="0" w:line="240" w:lineRule="auto"/>
        <w:rPr>
          <w:rFonts w:ascii="Arial" w:hAnsi="Arial" w:cs="Arial"/>
          <w:sz w:val="24"/>
          <w:szCs w:val="24"/>
          <w:lang w:eastAsia="en-GB"/>
        </w:rPr>
      </w:pPr>
      <w:r w:rsidRPr="00767283">
        <w:rPr>
          <w:rFonts w:ascii="Arial" w:hAnsi="Arial" w:cs="Arial"/>
          <w:sz w:val="24"/>
          <w:szCs w:val="24"/>
          <w:lang w:eastAsia="en-GB"/>
        </w:rPr>
        <w:t>People worki</w:t>
      </w:r>
      <w:r w:rsidR="00950D5C" w:rsidRPr="00767283">
        <w:rPr>
          <w:rFonts w:ascii="Arial" w:hAnsi="Arial" w:cs="Arial"/>
          <w:sz w:val="24"/>
          <w:szCs w:val="24"/>
          <w:lang w:eastAsia="en-GB"/>
        </w:rPr>
        <w:t xml:space="preserve">ng alone in </w:t>
      </w:r>
      <w:proofErr w:type="gramStart"/>
      <w:r w:rsidR="00950D5C" w:rsidRPr="00767283">
        <w:rPr>
          <w:rFonts w:ascii="Arial" w:hAnsi="Arial" w:cs="Arial"/>
          <w:sz w:val="24"/>
          <w:szCs w:val="24"/>
          <w:lang w:eastAsia="en-GB"/>
        </w:rPr>
        <w:t>premises</w:t>
      </w:r>
      <w:proofErr w:type="gramEnd"/>
    </w:p>
    <w:p w14:paraId="624CCFF7" w14:textId="77777777" w:rsidR="009A4380" w:rsidRPr="00767283" w:rsidRDefault="009A4380" w:rsidP="009A4380">
      <w:pPr>
        <w:numPr>
          <w:ilvl w:val="0"/>
          <w:numId w:val="6"/>
        </w:numPr>
        <w:autoSpaceDE w:val="0"/>
        <w:autoSpaceDN w:val="0"/>
        <w:adjustRightInd w:val="0"/>
        <w:spacing w:after="0" w:line="240" w:lineRule="auto"/>
        <w:rPr>
          <w:rFonts w:ascii="Arial" w:hAnsi="Arial" w:cs="Arial"/>
          <w:sz w:val="24"/>
          <w:szCs w:val="24"/>
          <w:lang w:eastAsia="en-GB"/>
        </w:rPr>
      </w:pPr>
      <w:r w:rsidRPr="00767283">
        <w:rPr>
          <w:rFonts w:ascii="Arial" w:hAnsi="Arial" w:cs="Arial"/>
          <w:sz w:val="24"/>
          <w:szCs w:val="24"/>
          <w:lang w:eastAsia="en-GB"/>
        </w:rPr>
        <w:t xml:space="preserve">People </w:t>
      </w:r>
      <w:r w:rsidR="00950D5C" w:rsidRPr="00767283">
        <w:rPr>
          <w:rFonts w:ascii="Arial" w:hAnsi="Arial" w:cs="Arial"/>
          <w:sz w:val="24"/>
          <w:szCs w:val="24"/>
          <w:lang w:eastAsia="en-GB"/>
        </w:rPr>
        <w:t xml:space="preserve">working separately from </w:t>
      </w:r>
      <w:proofErr w:type="gramStart"/>
      <w:r w:rsidR="00950D5C" w:rsidRPr="00767283">
        <w:rPr>
          <w:rFonts w:ascii="Arial" w:hAnsi="Arial" w:cs="Arial"/>
          <w:sz w:val="24"/>
          <w:szCs w:val="24"/>
          <w:lang w:eastAsia="en-GB"/>
        </w:rPr>
        <w:t>others</w:t>
      </w:r>
      <w:proofErr w:type="gramEnd"/>
    </w:p>
    <w:p w14:paraId="37D32553" w14:textId="77777777" w:rsidR="009A4380" w:rsidRPr="00767283" w:rsidRDefault="009A4380" w:rsidP="009A4380">
      <w:pPr>
        <w:numPr>
          <w:ilvl w:val="0"/>
          <w:numId w:val="6"/>
        </w:numPr>
        <w:autoSpaceDE w:val="0"/>
        <w:autoSpaceDN w:val="0"/>
        <w:adjustRightInd w:val="0"/>
        <w:spacing w:after="0" w:line="240" w:lineRule="auto"/>
        <w:rPr>
          <w:rFonts w:ascii="Arial" w:hAnsi="Arial" w:cs="Arial"/>
          <w:sz w:val="24"/>
          <w:szCs w:val="24"/>
          <w:lang w:eastAsia="en-GB"/>
        </w:rPr>
      </w:pPr>
      <w:r w:rsidRPr="00767283">
        <w:rPr>
          <w:rFonts w:ascii="Arial" w:hAnsi="Arial" w:cs="Arial"/>
          <w:sz w:val="24"/>
          <w:szCs w:val="24"/>
          <w:lang w:eastAsia="en-GB"/>
        </w:rPr>
        <w:t>People wor</w:t>
      </w:r>
      <w:r w:rsidR="00950D5C" w:rsidRPr="00767283">
        <w:rPr>
          <w:rFonts w:ascii="Arial" w:hAnsi="Arial" w:cs="Arial"/>
          <w:sz w:val="24"/>
          <w:szCs w:val="24"/>
          <w:lang w:eastAsia="en-GB"/>
        </w:rPr>
        <w:t xml:space="preserve">king outside normal </w:t>
      </w:r>
      <w:proofErr w:type="gramStart"/>
      <w:r w:rsidR="00950D5C" w:rsidRPr="00767283">
        <w:rPr>
          <w:rFonts w:ascii="Arial" w:hAnsi="Arial" w:cs="Arial"/>
          <w:sz w:val="24"/>
          <w:szCs w:val="24"/>
          <w:lang w:eastAsia="en-GB"/>
        </w:rPr>
        <w:t>hours</w:t>
      </w:r>
      <w:proofErr w:type="gramEnd"/>
    </w:p>
    <w:p w14:paraId="3A4BBEE3" w14:textId="77777777" w:rsidR="009A4380" w:rsidRPr="00767283" w:rsidRDefault="009A4380" w:rsidP="009A4380">
      <w:pPr>
        <w:numPr>
          <w:ilvl w:val="0"/>
          <w:numId w:val="6"/>
        </w:numPr>
        <w:autoSpaceDE w:val="0"/>
        <w:autoSpaceDN w:val="0"/>
        <w:adjustRightInd w:val="0"/>
        <w:spacing w:after="0" w:line="240" w:lineRule="auto"/>
        <w:rPr>
          <w:rFonts w:ascii="Arial" w:hAnsi="Arial" w:cs="Arial"/>
          <w:sz w:val="24"/>
          <w:szCs w:val="24"/>
          <w:lang w:eastAsia="en-GB"/>
        </w:rPr>
      </w:pPr>
      <w:r w:rsidRPr="00767283">
        <w:rPr>
          <w:rFonts w:ascii="Arial" w:hAnsi="Arial" w:cs="Arial"/>
          <w:sz w:val="24"/>
          <w:szCs w:val="24"/>
          <w:lang w:eastAsia="en-GB"/>
        </w:rPr>
        <w:t>Maintenance or repair staff</w:t>
      </w:r>
    </w:p>
    <w:p w14:paraId="06E6ED39" w14:textId="77777777" w:rsidR="009A4380" w:rsidRPr="00767283" w:rsidRDefault="009A4380" w:rsidP="000D205B">
      <w:pPr>
        <w:autoSpaceDE w:val="0"/>
        <w:autoSpaceDN w:val="0"/>
        <w:adjustRightInd w:val="0"/>
        <w:spacing w:after="0" w:line="240" w:lineRule="auto"/>
        <w:ind w:left="360"/>
        <w:rPr>
          <w:rFonts w:ascii="Arial" w:hAnsi="Arial" w:cs="Arial"/>
          <w:b/>
          <w:bCs/>
          <w:sz w:val="24"/>
          <w:szCs w:val="24"/>
          <w:lang w:eastAsia="en-GB"/>
        </w:rPr>
      </w:pPr>
    </w:p>
    <w:p w14:paraId="6427669E" w14:textId="77777777" w:rsidR="003824A9" w:rsidRPr="00767283" w:rsidRDefault="003824A9" w:rsidP="000A6D5C">
      <w:pPr>
        <w:pStyle w:val="Heading1"/>
        <w:numPr>
          <w:ilvl w:val="0"/>
          <w:numId w:val="14"/>
        </w:numPr>
        <w:ind w:hanging="720"/>
        <w:jc w:val="both"/>
        <w:rPr>
          <w:rFonts w:ascii="Arial" w:hAnsi="Arial" w:cs="Arial"/>
          <w:sz w:val="24"/>
          <w:szCs w:val="24"/>
        </w:rPr>
      </w:pPr>
      <w:bookmarkStart w:id="3" w:name="_Toc246817184"/>
      <w:r w:rsidRPr="00767283">
        <w:rPr>
          <w:rFonts w:ascii="Arial" w:hAnsi="Arial" w:cs="Arial"/>
          <w:sz w:val="24"/>
          <w:szCs w:val="24"/>
        </w:rPr>
        <w:t>Scope</w:t>
      </w:r>
      <w:bookmarkEnd w:id="3"/>
    </w:p>
    <w:p w14:paraId="56989D1B" w14:textId="77777777" w:rsidR="00D15FC9" w:rsidRPr="00767283" w:rsidRDefault="00D15FC9" w:rsidP="000A6D5C">
      <w:pPr>
        <w:pStyle w:val="Heading2"/>
        <w:jc w:val="both"/>
        <w:rPr>
          <w:rFonts w:ascii="Arial" w:hAnsi="Arial" w:cs="Arial"/>
          <w:sz w:val="24"/>
          <w:szCs w:val="24"/>
        </w:rPr>
      </w:pPr>
      <w:r w:rsidRPr="00767283">
        <w:rPr>
          <w:rFonts w:ascii="Arial" w:hAnsi="Arial" w:cs="Arial"/>
          <w:sz w:val="24"/>
          <w:szCs w:val="24"/>
        </w:rPr>
        <w:t>Own Employees</w:t>
      </w:r>
    </w:p>
    <w:p w14:paraId="37CFE941"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 xml:space="preserve">This Policy applies to all employees permanent or temporary of </w:t>
      </w:r>
      <w:r w:rsidR="00950D5C" w:rsidRPr="00767283">
        <w:rPr>
          <w:rFonts w:ascii="Arial" w:hAnsi="Arial" w:cs="Arial"/>
          <w:sz w:val="24"/>
          <w:szCs w:val="24"/>
        </w:rPr>
        <w:t>KS Education Limited</w:t>
      </w:r>
      <w:r w:rsidR="00D15FC9" w:rsidRPr="00767283">
        <w:rPr>
          <w:rFonts w:ascii="Arial" w:hAnsi="Arial" w:cs="Arial"/>
          <w:sz w:val="24"/>
          <w:szCs w:val="24"/>
        </w:rPr>
        <w:t xml:space="preserve"> </w:t>
      </w:r>
      <w:r w:rsidRPr="00767283">
        <w:rPr>
          <w:rFonts w:ascii="Arial" w:hAnsi="Arial" w:cs="Arial"/>
          <w:sz w:val="24"/>
          <w:szCs w:val="24"/>
        </w:rPr>
        <w:t>and includes any agency, or visiting professionals employed to provide services on their behalf.</w:t>
      </w:r>
    </w:p>
    <w:p w14:paraId="3E34314A" w14:textId="77777777" w:rsidR="003824A9" w:rsidRPr="00767283" w:rsidRDefault="00D15FC9" w:rsidP="000A6D5C">
      <w:pPr>
        <w:pStyle w:val="Heading2"/>
        <w:jc w:val="both"/>
        <w:rPr>
          <w:rFonts w:ascii="Arial" w:hAnsi="Arial" w:cs="Arial"/>
          <w:sz w:val="24"/>
          <w:szCs w:val="24"/>
        </w:rPr>
      </w:pPr>
      <w:r w:rsidRPr="00767283">
        <w:rPr>
          <w:rFonts w:ascii="Arial" w:hAnsi="Arial" w:cs="Arial"/>
          <w:sz w:val="24"/>
          <w:szCs w:val="24"/>
        </w:rPr>
        <w:t>Contractors</w:t>
      </w:r>
    </w:p>
    <w:p w14:paraId="7353B314"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This Policy also applies to participating Independent Contractors and their employed staff.</w:t>
      </w:r>
    </w:p>
    <w:p w14:paraId="6D0A063E" w14:textId="77777777" w:rsidR="003824A9" w:rsidRPr="00767283" w:rsidRDefault="003824A9" w:rsidP="000A6D5C">
      <w:pPr>
        <w:pStyle w:val="Heading1"/>
        <w:numPr>
          <w:ilvl w:val="0"/>
          <w:numId w:val="14"/>
        </w:numPr>
        <w:ind w:hanging="720"/>
        <w:jc w:val="both"/>
        <w:rPr>
          <w:rFonts w:ascii="Arial" w:hAnsi="Arial" w:cs="Arial"/>
          <w:sz w:val="24"/>
          <w:szCs w:val="24"/>
        </w:rPr>
      </w:pPr>
      <w:bookmarkStart w:id="4" w:name="_Toc246817185"/>
      <w:r w:rsidRPr="00767283">
        <w:rPr>
          <w:rFonts w:ascii="Arial" w:hAnsi="Arial" w:cs="Arial"/>
          <w:sz w:val="24"/>
          <w:szCs w:val="24"/>
        </w:rPr>
        <w:t>Legal requirements</w:t>
      </w:r>
      <w:bookmarkEnd w:id="4"/>
    </w:p>
    <w:p w14:paraId="349E5BA8" w14:textId="77777777" w:rsidR="003824A9" w:rsidRPr="00767283" w:rsidRDefault="00D15FC9" w:rsidP="000A6D5C">
      <w:pPr>
        <w:pStyle w:val="Heading2"/>
        <w:jc w:val="both"/>
        <w:rPr>
          <w:rFonts w:ascii="Arial" w:hAnsi="Arial" w:cs="Arial"/>
          <w:sz w:val="24"/>
          <w:szCs w:val="24"/>
        </w:rPr>
      </w:pPr>
      <w:r w:rsidRPr="00767283">
        <w:rPr>
          <w:rFonts w:ascii="Arial" w:hAnsi="Arial" w:cs="Arial"/>
          <w:sz w:val="24"/>
          <w:szCs w:val="24"/>
        </w:rPr>
        <w:t>Applicable Laws</w:t>
      </w:r>
    </w:p>
    <w:p w14:paraId="3A2EFB7F" w14:textId="77777777" w:rsidR="003824A9" w:rsidRPr="00767283" w:rsidRDefault="00950D5C" w:rsidP="000A6D5C">
      <w:pPr>
        <w:jc w:val="both"/>
        <w:rPr>
          <w:rFonts w:ascii="Arial" w:hAnsi="Arial" w:cs="Arial"/>
          <w:sz w:val="24"/>
          <w:szCs w:val="24"/>
        </w:rPr>
      </w:pPr>
      <w:r w:rsidRPr="00767283">
        <w:rPr>
          <w:rFonts w:ascii="Arial" w:hAnsi="Arial" w:cs="Arial"/>
          <w:sz w:val="24"/>
          <w:szCs w:val="24"/>
        </w:rPr>
        <w:t xml:space="preserve">KS Education Limited </w:t>
      </w:r>
      <w:r w:rsidR="003824A9" w:rsidRPr="00767283">
        <w:rPr>
          <w:rFonts w:ascii="Arial" w:hAnsi="Arial" w:cs="Arial"/>
          <w:sz w:val="24"/>
          <w:szCs w:val="24"/>
        </w:rPr>
        <w:t xml:space="preserve">has an obligation under the Health and Safety at Work Act 1974, to ensure the Health, Safety and Welfare of their employees. The Management of Health and Safety at Work Regulations (MHSWR) 1999 places a duty on employers, </w:t>
      </w:r>
      <w:r w:rsidR="003824A9" w:rsidRPr="00767283">
        <w:rPr>
          <w:rFonts w:ascii="Arial" w:hAnsi="Arial" w:cs="Arial"/>
          <w:sz w:val="24"/>
          <w:szCs w:val="24"/>
        </w:rPr>
        <w:lastRenderedPageBreak/>
        <w:t>to identify significant risks within the organisation and implement suitable risk treatments, to reduce those risks so far as is reasonably practicable.</w:t>
      </w:r>
    </w:p>
    <w:p w14:paraId="37730B35" w14:textId="77777777" w:rsidR="003824A9" w:rsidRPr="00767283" w:rsidRDefault="00D15FC9" w:rsidP="000A6D5C">
      <w:pPr>
        <w:pStyle w:val="Heading2"/>
        <w:jc w:val="both"/>
        <w:rPr>
          <w:rFonts w:ascii="Arial" w:hAnsi="Arial" w:cs="Arial"/>
          <w:sz w:val="24"/>
          <w:szCs w:val="24"/>
        </w:rPr>
      </w:pPr>
      <w:r w:rsidRPr="00767283">
        <w:rPr>
          <w:rFonts w:ascii="Arial" w:hAnsi="Arial" w:cs="Arial"/>
          <w:sz w:val="24"/>
          <w:szCs w:val="24"/>
        </w:rPr>
        <w:t>Places of Work</w:t>
      </w:r>
    </w:p>
    <w:p w14:paraId="5381C273"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Where workers are on premises where someone other than their employer has control, their safety is the responsibility of the main occupier of those premises provided that the occupier is also an employer or conducting an undertakin</w:t>
      </w:r>
      <w:r w:rsidR="008101D3" w:rsidRPr="00767283">
        <w:rPr>
          <w:rFonts w:ascii="Arial" w:hAnsi="Arial" w:cs="Arial"/>
          <w:sz w:val="24"/>
          <w:szCs w:val="24"/>
        </w:rPr>
        <w:t>g there</w:t>
      </w:r>
      <w:r w:rsidRPr="00767283">
        <w:rPr>
          <w:rFonts w:ascii="Arial" w:hAnsi="Arial" w:cs="Arial"/>
          <w:sz w:val="24"/>
          <w:szCs w:val="24"/>
        </w:rPr>
        <w:t xml:space="preserve"> (S.3 (2) of the Act.</w:t>
      </w:r>
    </w:p>
    <w:p w14:paraId="340D9995"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 xml:space="preserve">Where an employer does not exercise control over the premises it is more difficult to ensure a safe and healthy environment. Regulation 10 of MHSWR requires employers (including </w:t>
      </w:r>
      <w:proofErr w:type="spellStart"/>
      <w:r w:rsidRPr="00767283">
        <w:rPr>
          <w:rFonts w:ascii="Arial" w:hAnsi="Arial" w:cs="Arial"/>
          <w:sz w:val="24"/>
          <w:szCs w:val="24"/>
        </w:rPr>
        <w:t>self employed</w:t>
      </w:r>
      <w:proofErr w:type="spellEnd"/>
      <w:r w:rsidRPr="00767283">
        <w:rPr>
          <w:rFonts w:ascii="Arial" w:hAnsi="Arial" w:cs="Arial"/>
          <w:sz w:val="24"/>
          <w:szCs w:val="24"/>
        </w:rPr>
        <w:t xml:space="preserve"> </w:t>
      </w:r>
      <w:proofErr w:type="gramStart"/>
      <w:r w:rsidRPr="00767283">
        <w:rPr>
          <w:rFonts w:ascii="Arial" w:hAnsi="Arial" w:cs="Arial"/>
          <w:sz w:val="24"/>
          <w:szCs w:val="24"/>
        </w:rPr>
        <w:t>i.e.</w:t>
      </w:r>
      <w:proofErr w:type="gramEnd"/>
      <w:r w:rsidRPr="00767283">
        <w:rPr>
          <w:rFonts w:ascii="Arial" w:hAnsi="Arial" w:cs="Arial"/>
          <w:sz w:val="24"/>
          <w:szCs w:val="24"/>
        </w:rPr>
        <w:t xml:space="preserve"> Independent Contractors) to provide comprehensible information on health and safety for others who are working on or visiting their premises.</w:t>
      </w:r>
    </w:p>
    <w:p w14:paraId="08C9C0E0" w14:textId="77777777" w:rsidR="003824A9" w:rsidRPr="00767283" w:rsidRDefault="00D15FC9" w:rsidP="000A6D5C">
      <w:pPr>
        <w:pStyle w:val="Heading2"/>
        <w:jc w:val="both"/>
        <w:rPr>
          <w:rFonts w:ascii="Arial" w:hAnsi="Arial" w:cs="Arial"/>
          <w:sz w:val="24"/>
          <w:szCs w:val="24"/>
        </w:rPr>
      </w:pPr>
      <w:r w:rsidRPr="00767283">
        <w:rPr>
          <w:rFonts w:ascii="Arial" w:hAnsi="Arial" w:cs="Arial"/>
          <w:sz w:val="24"/>
          <w:szCs w:val="24"/>
        </w:rPr>
        <w:t>Personal responsibility</w:t>
      </w:r>
    </w:p>
    <w:p w14:paraId="3EF8F963" w14:textId="0C36BB1A" w:rsidR="003824A9" w:rsidRPr="00767283" w:rsidRDefault="003824A9" w:rsidP="000A6D5C">
      <w:pPr>
        <w:jc w:val="both"/>
        <w:rPr>
          <w:rFonts w:ascii="Arial" w:hAnsi="Arial" w:cs="Arial"/>
          <w:sz w:val="24"/>
          <w:szCs w:val="24"/>
        </w:rPr>
      </w:pPr>
      <w:r w:rsidRPr="00767283">
        <w:rPr>
          <w:rFonts w:ascii="Arial" w:hAnsi="Arial" w:cs="Arial"/>
          <w:sz w:val="24"/>
          <w:szCs w:val="24"/>
        </w:rPr>
        <w:t xml:space="preserve">Section 7 of the </w:t>
      </w:r>
      <w:r w:rsidR="00767283">
        <w:rPr>
          <w:rFonts w:ascii="Arial" w:hAnsi="Arial" w:cs="Arial"/>
          <w:sz w:val="24"/>
          <w:szCs w:val="24"/>
        </w:rPr>
        <w:t>A</w:t>
      </w:r>
      <w:r w:rsidRPr="00767283">
        <w:rPr>
          <w:rFonts w:ascii="Arial" w:hAnsi="Arial" w:cs="Arial"/>
          <w:sz w:val="24"/>
          <w:szCs w:val="24"/>
        </w:rPr>
        <w:t xml:space="preserve">ct requires employees to take reasonable care for the health and safety of themselves and of other persons who may be affected by their acts or omissions at work. </w:t>
      </w:r>
    </w:p>
    <w:p w14:paraId="708424A7" w14:textId="77777777" w:rsidR="003824A9" w:rsidRPr="00767283" w:rsidRDefault="00D15FC9" w:rsidP="000A6D5C">
      <w:pPr>
        <w:jc w:val="both"/>
        <w:rPr>
          <w:rFonts w:ascii="Arial" w:hAnsi="Arial" w:cs="Arial"/>
          <w:sz w:val="24"/>
          <w:szCs w:val="24"/>
        </w:rPr>
      </w:pPr>
      <w:r w:rsidRPr="00767283">
        <w:rPr>
          <w:rFonts w:ascii="Arial" w:hAnsi="Arial" w:cs="Arial"/>
          <w:sz w:val="24"/>
          <w:szCs w:val="24"/>
        </w:rPr>
        <w:t>This policy and supporting</w:t>
      </w:r>
      <w:r w:rsidR="003824A9" w:rsidRPr="00767283">
        <w:rPr>
          <w:rFonts w:ascii="Arial" w:hAnsi="Arial" w:cs="Arial"/>
          <w:sz w:val="24"/>
          <w:szCs w:val="24"/>
        </w:rPr>
        <w:t xml:space="preserve"> training should ensure that such persons do not take short cuts or employ dangerous practices but that they are instructed to consider and identify potential hazards and to implement a form of risk assessment to ensure the safety of themselves and any of other persons they may be working with.</w:t>
      </w:r>
    </w:p>
    <w:p w14:paraId="187F04C5" w14:textId="77777777" w:rsidR="003824A9" w:rsidRPr="00767283" w:rsidRDefault="00D15FC9" w:rsidP="000A6D5C">
      <w:pPr>
        <w:pStyle w:val="Heading2"/>
        <w:jc w:val="both"/>
        <w:rPr>
          <w:rFonts w:ascii="Arial" w:hAnsi="Arial" w:cs="Arial"/>
          <w:sz w:val="24"/>
          <w:szCs w:val="24"/>
        </w:rPr>
      </w:pPr>
      <w:r w:rsidRPr="00767283">
        <w:rPr>
          <w:rFonts w:ascii="Arial" w:hAnsi="Arial" w:cs="Arial"/>
          <w:sz w:val="24"/>
          <w:szCs w:val="24"/>
        </w:rPr>
        <w:t>Working outside normal hours</w:t>
      </w:r>
    </w:p>
    <w:p w14:paraId="5BE6B4D5"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 xml:space="preserve">Where a person is required or requests to work </w:t>
      </w:r>
      <w:r w:rsidR="00950D5C" w:rsidRPr="00767283">
        <w:rPr>
          <w:rFonts w:ascii="Arial" w:hAnsi="Arial" w:cs="Arial"/>
          <w:sz w:val="24"/>
          <w:szCs w:val="24"/>
        </w:rPr>
        <w:t xml:space="preserve">before and/ or </w:t>
      </w:r>
      <w:r w:rsidRPr="00767283">
        <w:rPr>
          <w:rFonts w:ascii="Arial" w:hAnsi="Arial" w:cs="Arial"/>
          <w:sz w:val="24"/>
          <w:szCs w:val="24"/>
        </w:rPr>
        <w:t xml:space="preserve">after normal working hours and alone, it is necessary to identify the degree of risk in assessing </w:t>
      </w:r>
      <w:proofErr w:type="gramStart"/>
      <w:r w:rsidRPr="00767283">
        <w:rPr>
          <w:rFonts w:ascii="Arial" w:hAnsi="Arial" w:cs="Arial"/>
          <w:sz w:val="24"/>
          <w:szCs w:val="24"/>
        </w:rPr>
        <w:t>whether or not</w:t>
      </w:r>
      <w:proofErr w:type="gramEnd"/>
      <w:r w:rsidRPr="00767283">
        <w:rPr>
          <w:rFonts w:ascii="Arial" w:hAnsi="Arial" w:cs="Arial"/>
          <w:sz w:val="24"/>
          <w:szCs w:val="24"/>
        </w:rPr>
        <w:t xml:space="preserve"> this is a safe practice. Reg 3 of MHSWR states that employers must make a “suitable and sufficient” assessment of any risks to the health and safety of their employees. Any such risks identified are likely to be greater for lone workers. These findings must be recorded on the </w:t>
      </w:r>
      <w:r w:rsidR="000A6D5C" w:rsidRPr="00767283">
        <w:rPr>
          <w:rFonts w:ascii="Arial" w:hAnsi="Arial" w:cs="Arial"/>
          <w:sz w:val="24"/>
          <w:szCs w:val="24"/>
        </w:rPr>
        <w:t>lone working checklist</w:t>
      </w:r>
      <w:r w:rsidR="008101D3" w:rsidRPr="00767283">
        <w:rPr>
          <w:rFonts w:ascii="Arial" w:hAnsi="Arial" w:cs="Arial"/>
          <w:sz w:val="24"/>
          <w:szCs w:val="24"/>
        </w:rPr>
        <w:t xml:space="preserve"> (Form LWC(A)).</w:t>
      </w:r>
    </w:p>
    <w:p w14:paraId="3CB44338" w14:textId="77777777" w:rsidR="003824A9" w:rsidRPr="00767283" w:rsidRDefault="006762C1" w:rsidP="000A6D5C">
      <w:pPr>
        <w:pStyle w:val="Heading1"/>
        <w:numPr>
          <w:ilvl w:val="0"/>
          <w:numId w:val="14"/>
        </w:numPr>
        <w:ind w:hanging="720"/>
        <w:jc w:val="both"/>
        <w:rPr>
          <w:rFonts w:ascii="Arial" w:hAnsi="Arial" w:cs="Arial"/>
          <w:sz w:val="24"/>
          <w:szCs w:val="24"/>
        </w:rPr>
      </w:pPr>
      <w:bookmarkStart w:id="5" w:name="_Toc246817186"/>
      <w:r w:rsidRPr="00767283">
        <w:rPr>
          <w:rFonts w:ascii="Arial" w:hAnsi="Arial" w:cs="Arial"/>
          <w:sz w:val="24"/>
          <w:szCs w:val="24"/>
        </w:rPr>
        <w:t>Policy Aims</w:t>
      </w:r>
      <w:bookmarkEnd w:id="5"/>
    </w:p>
    <w:p w14:paraId="6A838E23"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The aim of this policy is to ensure, so far as is reasonably practicable, that staff who work alone are not exposed to risks to their Health and Safety and</w:t>
      </w:r>
      <w:r w:rsidR="006762C1" w:rsidRPr="00767283">
        <w:rPr>
          <w:rFonts w:ascii="Arial" w:hAnsi="Arial" w:cs="Arial"/>
          <w:sz w:val="24"/>
          <w:szCs w:val="24"/>
        </w:rPr>
        <w:t xml:space="preserve"> </w:t>
      </w:r>
      <w:r w:rsidRPr="00767283">
        <w:rPr>
          <w:rFonts w:ascii="Arial" w:hAnsi="Arial" w:cs="Arial"/>
          <w:sz w:val="24"/>
          <w:szCs w:val="24"/>
        </w:rPr>
        <w:t>to outline the steps to reduce and improve personal safety to staff who work alone.</w:t>
      </w:r>
    </w:p>
    <w:p w14:paraId="53F0C9E7" w14:textId="77777777" w:rsidR="00B21AC3" w:rsidRPr="00767283" w:rsidRDefault="00B21AC3" w:rsidP="000A6D5C">
      <w:pPr>
        <w:jc w:val="both"/>
        <w:rPr>
          <w:rFonts w:ascii="Arial" w:hAnsi="Arial" w:cs="Arial"/>
          <w:sz w:val="24"/>
          <w:szCs w:val="24"/>
        </w:rPr>
      </w:pPr>
      <w:r w:rsidRPr="00767283">
        <w:rPr>
          <w:rFonts w:ascii="Arial" w:hAnsi="Arial" w:cs="Arial"/>
          <w:sz w:val="24"/>
          <w:szCs w:val="24"/>
        </w:rPr>
        <w:t xml:space="preserve">The policy also aims through </w:t>
      </w:r>
      <w:proofErr w:type="spellStart"/>
      <w:proofErr w:type="gramStart"/>
      <w:r w:rsidRPr="00767283">
        <w:rPr>
          <w:rFonts w:ascii="Arial" w:hAnsi="Arial" w:cs="Arial"/>
          <w:sz w:val="24"/>
          <w:szCs w:val="24"/>
        </w:rPr>
        <w:t>it’s</w:t>
      </w:r>
      <w:proofErr w:type="spellEnd"/>
      <w:proofErr w:type="gramEnd"/>
      <w:r w:rsidRPr="00767283">
        <w:rPr>
          <w:rFonts w:ascii="Arial" w:hAnsi="Arial" w:cs="Arial"/>
          <w:sz w:val="24"/>
          <w:szCs w:val="24"/>
        </w:rPr>
        <w:t xml:space="preserve"> rollout to raise awareness of safety issues relating to lone working.</w:t>
      </w:r>
    </w:p>
    <w:p w14:paraId="577E800D" w14:textId="1A6C168C" w:rsidR="003824A9" w:rsidRPr="00767283" w:rsidRDefault="000A6D5C" w:rsidP="000A6D5C">
      <w:pPr>
        <w:jc w:val="both"/>
        <w:rPr>
          <w:rFonts w:ascii="Arial" w:hAnsi="Arial" w:cs="Arial"/>
          <w:sz w:val="24"/>
          <w:szCs w:val="24"/>
        </w:rPr>
      </w:pPr>
      <w:r w:rsidRPr="00767283">
        <w:rPr>
          <w:rFonts w:ascii="Arial" w:hAnsi="Arial" w:cs="Arial"/>
          <w:sz w:val="24"/>
          <w:szCs w:val="24"/>
        </w:rPr>
        <w:t xml:space="preserve">The </w:t>
      </w:r>
      <w:r w:rsidR="00844A1E">
        <w:rPr>
          <w:rFonts w:ascii="Arial" w:hAnsi="Arial" w:cs="Arial"/>
          <w:sz w:val="24"/>
          <w:szCs w:val="24"/>
        </w:rPr>
        <w:t>D</w:t>
      </w:r>
      <w:r w:rsidRPr="00767283">
        <w:rPr>
          <w:rFonts w:ascii="Arial" w:hAnsi="Arial" w:cs="Arial"/>
          <w:sz w:val="24"/>
          <w:szCs w:val="24"/>
        </w:rPr>
        <w:t>irectors of KS Education Limited</w:t>
      </w:r>
      <w:r w:rsidR="006762C1" w:rsidRPr="00767283">
        <w:rPr>
          <w:rFonts w:ascii="Arial" w:hAnsi="Arial" w:cs="Arial"/>
          <w:sz w:val="24"/>
          <w:szCs w:val="24"/>
        </w:rPr>
        <w:t xml:space="preserve"> </w:t>
      </w:r>
      <w:r w:rsidR="003824A9" w:rsidRPr="00767283">
        <w:rPr>
          <w:rFonts w:ascii="Arial" w:hAnsi="Arial" w:cs="Arial"/>
          <w:sz w:val="24"/>
          <w:szCs w:val="24"/>
        </w:rPr>
        <w:t>are availa</w:t>
      </w:r>
      <w:r w:rsidRPr="00767283">
        <w:rPr>
          <w:rFonts w:ascii="Arial" w:hAnsi="Arial" w:cs="Arial"/>
          <w:sz w:val="24"/>
          <w:szCs w:val="24"/>
        </w:rPr>
        <w:t>ble to provide advice to</w:t>
      </w:r>
      <w:r w:rsidR="003824A9" w:rsidRPr="00767283">
        <w:rPr>
          <w:rFonts w:ascii="Arial" w:hAnsi="Arial" w:cs="Arial"/>
          <w:sz w:val="24"/>
          <w:szCs w:val="24"/>
        </w:rPr>
        <w:t xml:space="preserve"> staff on any aspe</w:t>
      </w:r>
      <w:r w:rsidRPr="00767283">
        <w:rPr>
          <w:rFonts w:ascii="Arial" w:hAnsi="Arial" w:cs="Arial"/>
          <w:sz w:val="24"/>
          <w:szCs w:val="24"/>
        </w:rPr>
        <w:t>ct of the policy and procedure.</w:t>
      </w:r>
    </w:p>
    <w:p w14:paraId="2B036A76" w14:textId="77777777" w:rsidR="003824A9" w:rsidRPr="00767283" w:rsidRDefault="003824A9" w:rsidP="000A6D5C">
      <w:pPr>
        <w:pStyle w:val="Heading1"/>
        <w:numPr>
          <w:ilvl w:val="0"/>
          <w:numId w:val="14"/>
        </w:numPr>
        <w:ind w:hanging="720"/>
        <w:jc w:val="both"/>
        <w:rPr>
          <w:rFonts w:ascii="Arial" w:hAnsi="Arial" w:cs="Arial"/>
          <w:sz w:val="24"/>
          <w:szCs w:val="24"/>
        </w:rPr>
      </w:pPr>
      <w:bookmarkStart w:id="6" w:name="_Toc246817187"/>
      <w:r w:rsidRPr="00767283">
        <w:rPr>
          <w:rFonts w:ascii="Arial" w:hAnsi="Arial" w:cs="Arial"/>
          <w:sz w:val="24"/>
          <w:szCs w:val="24"/>
        </w:rPr>
        <w:t>Objectives</w:t>
      </w:r>
      <w:bookmarkEnd w:id="6"/>
    </w:p>
    <w:p w14:paraId="3D17EE62"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The objectives of this policy are to ensure:</w:t>
      </w:r>
    </w:p>
    <w:p w14:paraId="5A21044F" w14:textId="77777777" w:rsidR="006762C1" w:rsidRPr="00767283" w:rsidRDefault="003824A9" w:rsidP="000A6D5C">
      <w:pPr>
        <w:numPr>
          <w:ilvl w:val="0"/>
          <w:numId w:val="5"/>
        </w:numPr>
        <w:jc w:val="both"/>
        <w:rPr>
          <w:rFonts w:ascii="Arial" w:hAnsi="Arial" w:cs="Arial"/>
          <w:sz w:val="24"/>
          <w:szCs w:val="24"/>
        </w:rPr>
      </w:pPr>
      <w:r w:rsidRPr="00767283">
        <w:rPr>
          <w:rFonts w:ascii="Arial" w:hAnsi="Arial" w:cs="Arial"/>
          <w:sz w:val="24"/>
          <w:szCs w:val="24"/>
        </w:rPr>
        <w:t>Lone workers are identified.</w:t>
      </w:r>
    </w:p>
    <w:p w14:paraId="3FAF3B51" w14:textId="77777777" w:rsidR="006762C1" w:rsidRPr="00767283" w:rsidRDefault="003824A9" w:rsidP="000A6D5C">
      <w:pPr>
        <w:numPr>
          <w:ilvl w:val="0"/>
          <w:numId w:val="5"/>
        </w:numPr>
        <w:jc w:val="both"/>
        <w:rPr>
          <w:rFonts w:ascii="Arial" w:hAnsi="Arial" w:cs="Arial"/>
          <w:sz w:val="24"/>
          <w:szCs w:val="24"/>
        </w:rPr>
      </w:pPr>
      <w:r w:rsidRPr="00767283">
        <w:rPr>
          <w:rFonts w:ascii="Arial" w:hAnsi="Arial" w:cs="Arial"/>
          <w:sz w:val="24"/>
          <w:szCs w:val="24"/>
        </w:rPr>
        <w:lastRenderedPageBreak/>
        <w:t xml:space="preserve">That risks inherent in lone worker situations are assessed and suitable precautionary measures </w:t>
      </w:r>
      <w:proofErr w:type="gramStart"/>
      <w:r w:rsidRPr="00767283">
        <w:rPr>
          <w:rFonts w:ascii="Arial" w:hAnsi="Arial" w:cs="Arial"/>
          <w:sz w:val="24"/>
          <w:szCs w:val="24"/>
        </w:rPr>
        <w:t>taken</w:t>
      </w:r>
      <w:proofErr w:type="gramEnd"/>
    </w:p>
    <w:p w14:paraId="40836C7D" w14:textId="77777777" w:rsidR="003824A9" w:rsidRPr="00767283" w:rsidRDefault="003824A9" w:rsidP="000A6D5C">
      <w:pPr>
        <w:numPr>
          <w:ilvl w:val="0"/>
          <w:numId w:val="5"/>
        </w:numPr>
        <w:jc w:val="both"/>
        <w:rPr>
          <w:rFonts w:ascii="Arial" w:hAnsi="Arial" w:cs="Arial"/>
          <w:sz w:val="24"/>
          <w:szCs w:val="24"/>
        </w:rPr>
      </w:pPr>
      <w:r w:rsidRPr="00767283">
        <w:rPr>
          <w:rFonts w:ascii="Arial" w:hAnsi="Arial" w:cs="Arial"/>
          <w:sz w:val="24"/>
          <w:szCs w:val="24"/>
        </w:rPr>
        <w:t>There is a local safe system of work which:</w:t>
      </w:r>
    </w:p>
    <w:p w14:paraId="0CE5DDFE" w14:textId="77777777" w:rsidR="003824A9" w:rsidRPr="00767283" w:rsidRDefault="003824A9" w:rsidP="000A6D5C">
      <w:pPr>
        <w:pStyle w:val="ListParagraph"/>
        <w:numPr>
          <w:ilvl w:val="0"/>
          <w:numId w:val="1"/>
        </w:numPr>
        <w:jc w:val="both"/>
        <w:rPr>
          <w:rFonts w:ascii="Arial" w:hAnsi="Arial" w:cs="Arial"/>
          <w:sz w:val="24"/>
          <w:szCs w:val="24"/>
        </w:rPr>
      </w:pPr>
      <w:r w:rsidRPr="00767283">
        <w:rPr>
          <w:rFonts w:ascii="Arial" w:hAnsi="Arial" w:cs="Arial"/>
          <w:sz w:val="24"/>
          <w:szCs w:val="24"/>
        </w:rPr>
        <w:t>records the whereabouts of lone workers</w:t>
      </w:r>
      <w:r w:rsidR="008101D3" w:rsidRPr="00767283">
        <w:rPr>
          <w:rFonts w:ascii="Arial" w:hAnsi="Arial" w:cs="Arial"/>
          <w:sz w:val="24"/>
          <w:szCs w:val="24"/>
        </w:rPr>
        <w:t>.</w:t>
      </w:r>
    </w:p>
    <w:p w14:paraId="6981FFEF" w14:textId="77777777" w:rsidR="003824A9" w:rsidRPr="00767283" w:rsidRDefault="003824A9" w:rsidP="000A6D5C">
      <w:pPr>
        <w:pStyle w:val="ListParagraph"/>
        <w:numPr>
          <w:ilvl w:val="0"/>
          <w:numId w:val="1"/>
        </w:numPr>
        <w:jc w:val="both"/>
        <w:rPr>
          <w:rFonts w:ascii="Arial" w:hAnsi="Arial" w:cs="Arial"/>
          <w:sz w:val="24"/>
          <w:szCs w:val="24"/>
        </w:rPr>
      </w:pPr>
      <w:r w:rsidRPr="00767283">
        <w:rPr>
          <w:rFonts w:ascii="Arial" w:hAnsi="Arial" w:cs="Arial"/>
          <w:sz w:val="24"/>
          <w:szCs w:val="24"/>
        </w:rPr>
        <w:t>tracks the movement of lone workers</w:t>
      </w:r>
      <w:r w:rsidR="008101D3" w:rsidRPr="00767283">
        <w:rPr>
          <w:rFonts w:ascii="Arial" w:hAnsi="Arial" w:cs="Arial"/>
          <w:sz w:val="24"/>
          <w:szCs w:val="24"/>
        </w:rPr>
        <w:t>.</w:t>
      </w:r>
    </w:p>
    <w:p w14:paraId="3B44698A" w14:textId="77777777" w:rsidR="003824A9" w:rsidRPr="00767283" w:rsidRDefault="003824A9" w:rsidP="000A6D5C">
      <w:pPr>
        <w:pStyle w:val="ListParagraph"/>
        <w:numPr>
          <w:ilvl w:val="0"/>
          <w:numId w:val="1"/>
        </w:numPr>
        <w:jc w:val="both"/>
        <w:rPr>
          <w:rFonts w:ascii="Arial" w:hAnsi="Arial" w:cs="Arial"/>
          <w:sz w:val="24"/>
          <w:szCs w:val="24"/>
        </w:rPr>
      </w:pPr>
      <w:r w:rsidRPr="00767283">
        <w:rPr>
          <w:rFonts w:ascii="Arial" w:hAnsi="Arial" w:cs="Arial"/>
          <w:sz w:val="24"/>
          <w:szCs w:val="24"/>
        </w:rPr>
        <w:t>follows an agreed system for locating staff who deviate from their expected movement pattern</w:t>
      </w:r>
      <w:r w:rsidR="008101D3" w:rsidRPr="00767283">
        <w:rPr>
          <w:rFonts w:ascii="Arial" w:hAnsi="Arial" w:cs="Arial"/>
          <w:sz w:val="24"/>
          <w:szCs w:val="24"/>
        </w:rPr>
        <w:t>.</w:t>
      </w:r>
    </w:p>
    <w:p w14:paraId="4A919452" w14:textId="77777777" w:rsidR="00577814" w:rsidRPr="00767283" w:rsidRDefault="003824A9" w:rsidP="000A6D5C">
      <w:pPr>
        <w:pStyle w:val="ListParagraph"/>
        <w:numPr>
          <w:ilvl w:val="0"/>
          <w:numId w:val="1"/>
        </w:numPr>
        <w:jc w:val="both"/>
        <w:rPr>
          <w:rFonts w:ascii="Arial" w:hAnsi="Arial" w:cs="Arial"/>
          <w:sz w:val="24"/>
          <w:szCs w:val="24"/>
        </w:rPr>
      </w:pPr>
      <w:r w:rsidRPr="00767283">
        <w:rPr>
          <w:rFonts w:ascii="Arial" w:hAnsi="Arial" w:cs="Arial"/>
          <w:sz w:val="24"/>
          <w:szCs w:val="24"/>
        </w:rPr>
        <w:t>identifies when lone working is no longer appropriate</w:t>
      </w:r>
      <w:r w:rsidR="008101D3" w:rsidRPr="00767283">
        <w:rPr>
          <w:rFonts w:ascii="Arial" w:hAnsi="Arial" w:cs="Arial"/>
          <w:sz w:val="24"/>
          <w:szCs w:val="24"/>
        </w:rPr>
        <w:t>.</w:t>
      </w:r>
    </w:p>
    <w:p w14:paraId="4DF3E8AD" w14:textId="77777777" w:rsidR="003824A9" w:rsidRPr="00767283" w:rsidRDefault="003824A9" w:rsidP="000A6D5C">
      <w:pPr>
        <w:pStyle w:val="Heading2"/>
        <w:jc w:val="both"/>
        <w:rPr>
          <w:rFonts w:ascii="Arial" w:hAnsi="Arial" w:cs="Arial"/>
          <w:sz w:val="24"/>
          <w:szCs w:val="24"/>
        </w:rPr>
      </w:pPr>
      <w:r w:rsidRPr="00767283">
        <w:rPr>
          <w:rFonts w:ascii="Arial" w:hAnsi="Arial" w:cs="Arial"/>
          <w:sz w:val="24"/>
          <w:szCs w:val="24"/>
        </w:rPr>
        <w:t>Risk Assessment</w:t>
      </w:r>
    </w:p>
    <w:p w14:paraId="21321B5A"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 xml:space="preserve">Risk assessment is the overall process of performing a systematic written risk analysis and risk evaluation </w:t>
      </w:r>
      <w:proofErr w:type="gramStart"/>
      <w:r w:rsidRPr="00767283">
        <w:rPr>
          <w:rFonts w:ascii="Arial" w:hAnsi="Arial" w:cs="Arial"/>
          <w:sz w:val="24"/>
          <w:szCs w:val="24"/>
        </w:rPr>
        <w:t>in order to</w:t>
      </w:r>
      <w:proofErr w:type="gramEnd"/>
      <w:r w:rsidRPr="00767283">
        <w:rPr>
          <w:rFonts w:ascii="Arial" w:hAnsi="Arial" w:cs="Arial"/>
          <w:sz w:val="24"/>
          <w:szCs w:val="24"/>
        </w:rPr>
        <w:t xml:space="preserve"> identify methods to control the severity of the risk.</w:t>
      </w:r>
    </w:p>
    <w:p w14:paraId="1A5011C2" w14:textId="77777777" w:rsidR="009E2288" w:rsidRPr="00767283" w:rsidRDefault="009E2288" w:rsidP="000A6D5C">
      <w:pPr>
        <w:jc w:val="both"/>
        <w:rPr>
          <w:rFonts w:ascii="Arial" w:hAnsi="Arial" w:cs="Arial"/>
          <w:sz w:val="24"/>
          <w:szCs w:val="24"/>
        </w:rPr>
      </w:pPr>
      <w:r w:rsidRPr="00767283">
        <w:rPr>
          <w:rFonts w:ascii="Arial" w:hAnsi="Arial" w:cs="Arial"/>
          <w:sz w:val="24"/>
          <w:szCs w:val="24"/>
        </w:rPr>
        <w:t>Risks to be assessed during the process include:</w:t>
      </w:r>
    </w:p>
    <w:p w14:paraId="0CC5EC96"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before="10" w:after="0" w:line="288" w:lineRule="exact"/>
        <w:jc w:val="both"/>
        <w:rPr>
          <w:rFonts w:ascii="Arial" w:hAnsi="Arial" w:cs="Arial"/>
          <w:color w:val="000000"/>
          <w:sz w:val="24"/>
          <w:szCs w:val="24"/>
        </w:rPr>
      </w:pPr>
      <w:r w:rsidRPr="00767283">
        <w:rPr>
          <w:rFonts w:ascii="Arial" w:hAnsi="Arial" w:cs="Arial"/>
          <w:color w:val="000000"/>
          <w:spacing w:val="2"/>
          <w:sz w:val="24"/>
          <w:szCs w:val="24"/>
        </w:rPr>
        <w:t>Violence and Aggression.</w:t>
      </w:r>
    </w:p>
    <w:p w14:paraId="2011F74F"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before="5" w:after="0" w:line="288" w:lineRule="exact"/>
        <w:jc w:val="both"/>
        <w:rPr>
          <w:rFonts w:ascii="Arial" w:hAnsi="Arial" w:cs="Arial"/>
          <w:color w:val="000000"/>
          <w:sz w:val="24"/>
          <w:szCs w:val="24"/>
        </w:rPr>
      </w:pPr>
      <w:r w:rsidRPr="00767283">
        <w:rPr>
          <w:rFonts w:ascii="Arial" w:hAnsi="Arial" w:cs="Arial"/>
          <w:color w:val="000000"/>
          <w:spacing w:val="8"/>
          <w:sz w:val="24"/>
          <w:szCs w:val="24"/>
        </w:rPr>
        <w:t>Isolated areas/ difficult terrain.</w:t>
      </w:r>
    </w:p>
    <w:p w14:paraId="6C4949BE"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before="5" w:after="0" w:line="288" w:lineRule="exact"/>
        <w:jc w:val="both"/>
        <w:rPr>
          <w:rFonts w:ascii="Arial" w:hAnsi="Arial" w:cs="Arial"/>
          <w:color w:val="000000"/>
          <w:sz w:val="24"/>
          <w:szCs w:val="24"/>
        </w:rPr>
      </w:pPr>
      <w:r w:rsidRPr="00767283">
        <w:rPr>
          <w:rFonts w:ascii="Arial" w:hAnsi="Arial" w:cs="Arial"/>
          <w:color w:val="000000"/>
          <w:spacing w:val="2"/>
          <w:sz w:val="24"/>
          <w:szCs w:val="24"/>
        </w:rPr>
        <w:t>Sudden illness</w:t>
      </w:r>
    </w:p>
    <w:p w14:paraId="529EF921"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after="0" w:line="288" w:lineRule="exact"/>
        <w:jc w:val="both"/>
        <w:rPr>
          <w:rFonts w:ascii="Arial" w:hAnsi="Arial" w:cs="Arial"/>
          <w:color w:val="000000"/>
          <w:sz w:val="24"/>
          <w:szCs w:val="24"/>
        </w:rPr>
      </w:pPr>
      <w:r w:rsidRPr="00767283">
        <w:rPr>
          <w:rFonts w:ascii="Arial" w:hAnsi="Arial" w:cs="Arial"/>
          <w:color w:val="000000"/>
          <w:spacing w:val="4"/>
          <w:sz w:val="24"/>
          <w:szCs w:val="24"/>
        </w:rPr>
        <w:t>Building condition</w:t>
      </w:r>
    </w:p>
    <w:p w14:paraId="37C8519D"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before="10" w:after="0" w:line="288" w:lineRule="exact"/>
        <w:jc w:val="both"/>
        <w:rPr>
          <w:rFonts w:ascii="Arial" w:hAnsi="Arial" w:cs="Arial"/>
          <w:color w:val="000000"/>
          <w:sz w:val="24"/>
          <w:szCs w:val="24"/>
        </w:rPr>
      </w:pPr>
      <w:r w:rsidRPr="00767283">
        <w:rPr>
          <w:rFonts w:ascii="Arial" w:hAnsi="Arial" w:cs="Arial"/>
          <w:color w:val="000000"/>
          <w:spacing w:val="3"/>
          <w:sz w:val="24"/>
          <w:szCs w:val="24"/>
        </w:rPr>
        <w:t>Substances Hazardous to Health</w:t>
      </w:r>
    </w:p>
    <w:p w14:paraId="1AEFB9B9"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after="0" w:line="288" w:lineRule="exact"/>
        <w:jc w:val="both"/>
        <w:rPr>
          <w:rFonts w:ascii="Arial" w:hAnsi="Arial" w:cs="Arial"/>
          <w:color w:val="000000"/>
          <w:sz w:val="24"/>
          <w:szCs w:val="24"/>
        </w:rPr>
      </w:pPr>
      <w:r w:rsidRPr="00767283">
        <w:rPr>
          <w:rFonts w:ascii="Arial" w:hAnsi="Arial" w:cs="Arial"/>
          <w:color w:val="000000"/>
          <w:spacing w:val="2"/>
          <w:sz w:val="24"/>
          <w:szCs w:val="24"/>
        </w:rPr>
        <w:t>Animals</w:t>
      </w:r>
    </w:p>
    <w:p w14:paraId="79B49ED5"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before="5" w:after="0" w:line="288" w:lineRule="exact"/>
        <w:jc w:val="both"/>
        <w:rPr>
          <w:rFonts w:ascii="Arial" w:hAnsi="Arial" w:cs="Arial"/>
          <w:color w:val="000000"/>
          <w:sz w:val="24"/>
          <w:szCs w:val="24"/>
        </w:rPr>
      </w:pPr>
      <w:r w:rsidRPr="00767283">
        <w:rPr>
          <w:rFonts w:ascii="Arial" w:hAnsi="Arial" w:cs="Arial"/>
          <w:color w:val="000000"/>
          <w:spacing w:val="3"/>
          <w:sz w:val="24"/>
          <w:szCs w:val="24"/>
        </w:rPr>
        <w:t>Vehicle breakdowns</w:t>
      </w:r>
    </w:p>
    <w:p w14:paraId="213E4D2A" w14:textId="77777777" w:rsidR="009E2288" w:rsidRPr="00767283" w:rsidRDefault="009E2288" w:rsidP="000A6D5C">
      <w:pPr>
        <w:widowControl w:val="0"/>
        <w:numPr>
          <w:ilvl w:val="0"/>
          <w:numId w:val="20"/>
        </w:numPr>
        <w:shd w:val="clear" w:color="auto" w:fill="FFFFFF"/>
        <w:tabs>
          <w:tab w:val="left" w:pos="365"/>
        </w:tabs>
        <w:autoSpaceDE w:val="0"/>
        <w:autoSpaceDN w:val="0"/>
        <w:adjustRightInd w:val="0"/>
        <w:spacing w:after="0" w:line="288" w:lineRule="exact"/>
        <w:jc w:val="both"/>
        <w:rPr>
          <w:rFonts w:ascii="Arial" w:hAnsi="Arial" w:cs="Arial"/>
          <w:color w:val="000000"/>
          <w:sz w:val="24"/>
          <w:szCs w:val="24"/>
        </w:rPr>
      </w:pPr>
      <w:r w:rsidRPr="00767283">
        <w:rPr>
          <w:rFonts w:ascii="Arial" w:hAnsi="Arial" w:cs="Arial"/>
          <w:color w:val="000000"/>
          <w:spacing w:val="3"/>
          <w:sz w:val="24"/>
          <w:szCs w:val="24"/>
        </w:rPr>
        <w:t>Weather hazards</w:t>
      </w:r>
    </w:p>
    <w:p w14:paraId="6E22FA6E" w14:textId="77777777" w:rsidR="009E2288" w:rsidRPr="00767283" w:rsidRDefault="009E2288" w:rsidP="000A6D5C">
      <w:pPr>
        <w:jc w:val="both"/>
        <w:rPr>
          <w:rFonts w:ascii="Arial" w:hAnsi="Arial" w:cs="Arial"/>
          <w:sz w:val="24"/>
          <w:szCs w:val="24"/>
        </w:rPr>
      </w:pPr>
    </w:p>
    <w:p w14:paraId="4EEE3450" w14:textId="77777777" w:rsidR="009E2288" w:rsidRPr="00767283" w:rsidRDefault="009E2288" w:rsidP="000A6D5C">
      <w:pPr>
        <w:jc w:val="both"/>
        <w:rPr>
          <w:rFonts w:ascii="Arial" w:hAnsi="Arial" w:cs="Arial"/>
          <w:sz w:val="24"/>
          <w:szCs w:val="24"/>
        </w:rPr>
      </w:pPr>
      <w:r w:rsidRPr="00767283">
        <w:rPr>
          <w:rFonts w:ascii="Arial" w:hAnsi="Arial" w:cs="Arial"/>
          <w:sz w:val="24"/>
          <w:szCs w:val="24"/>
        </w:rPr>
        <w:t>This list is not exhaustive and other risks may be identified during the assessment process.</w:t>
      </w:r>
    </w:p>
    <w:p w14:paraId="2359BFB3" w14:textId="77777777" w:rsidR="003824A9" w:rsidRPr="00767283" w:rsidRDefault="003824A9" w:rsidP="000A6D5C">
      <w:pPr>
        <w:pStyle w:val="Heading2"/>
        <w:jc w:val="both"/>
        <w:rPr>
          <w:rFonts w:ascii="Arial" w:hAnsi="Arial" w:cs="Arial"/>
          <w:sz w:val="24"/>
          <w:szCs w:val="24"/>
        </w:rPr>
      </w:pPr>
      <w:r w:rsidRPr="00767283">
        <w:rPr>
          <w:rFonts w:ascii="Arial" w:hAnsi="Arial" w:cs="Arial"/>
          <w:sz w:val="24"/>
          <w:szCs w:val="24"/>
        </w:rPr>
        <w:t>Safe System of Work</w:t>
      </w:r>
    </w:p>
    <w:p w14:paraId="451BF950"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A method of working which addresses risks that cannot be controlled in any other way. Safe systems of work are dynamic systems, which means they should be constantly monitored to identify weakness and improve methods of controlling the risk. Localised protocols such as a “buddy system” for safe working should be considered and encouraged.</w:t>
      </w:r>
    </w:p>
    <w:p w14:paraId="5D38503F"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Systems of work should be designed to reduce the need f</w:t>
      </w:r>
      <w:r w:rsidR="00832B28" w:rsidRPr="00767283">
        <w:rPr>
          <w:rFonts w:ascii="Arial" w:hAnsi="Arial" w:cs="Arial"/>
          <w:sz w:val="24"/>
          <w:szCs w:val="24"/>
        </w:rPr>
        <w:t xml:space="preserve">or lone working where </w:t>
      </w:r>
      <w:r w:rsidRPr="00767283">
        <w:rPr>
          <w:rFonts w:ascii="Arial" w:hAnsi="Arial" w:cs="Arial"/>
          <w:sz w:val="24"/>
          <w:szCs w:val="24"/>
        </w:rPr>
        <w:t>possible. If this is not possible, safe work practices should be implemented, in line with the findings of a general risk assessment, to avoid or minimise the possibility of abuse. Radios, personnel attack alarms, mobile phones and physical barriers should only be used in conjunction with safe practice.</w:t>
      </w:r>
    </w:p>
    <w:p w14:paraId="546B6717" w14:textId="77777777" w:rsidR="003824A9" w:rsidRPr="00767283" w:rsidRDefault="003824A9" w:rsidP="000A6D5C">
      <w:pPr>
        <w:pStyle w:val="Heading1"/>
        <w:numPr>
          <w:ilvl w:val="0"/>
          <w:numId w:val="23"/>
        </w:numPr>
        <w:ind w:hanging="720"/>
        <w:jc w:val="both"/>
        <w:rPr>
          <w:rFonts w:ascii="Arial" w:hAnsi="Arial" w:cs="Arial"/>
          <w:sz w:val="24"/>
          <w:szCs w:val="24"/>
        </w:rPr>
      </w:pPr>
      <w:bookmarkStart w:id="7" w:name="_Toc246817188"/>
      <w:r w:rsidRPr="00767283">
        <w:rPr>
          <w:rFonts w:ascii="Arial" w:hAnsi="Arial" w:cs="Arial"/>
          <w:sz w:val="24"/>
          <w:szCs w:val="24"/>
        </w:rPr>
        <w:t>Organisational responsibilities</w:t>
      </w:r>
      <w:bookmarkEnd w:id="7"/>
    </w:p>
    <w:p w14:paraId="375EADE7" w14:textId="77777777" w:rsidR="003824A9" w:rsidRPr="00767283" w:rsidRDefault="003824A9" w:rsidP="000A6D5C">
      <w:pPr>
        <w:jc w:val="both"/>
        <w:rPr>
          <w:rFonts w:ascii="Arial" w:hAnsi="Arial" w:cs="Arial"/>
          <w:sz w:val="24"/>
          <w:szCs w:val="24"/>
        </w:rPr>
      </w:pPr>
      <w:r w:rsidRPr="00767283">
        <w:rPr>
          <w:rFonts w:ascii="Arial" w:hAnsi="Arial" w:cs="Arial"/>
          <w:sz w:val="24"/>
          <w:szCs w:val="24"/>
        </w:rPr>
        <w:t>Responsibilities for the health and safety of lone workers are allocated as follows:</w:t>
      </w:r>
    </w:p>
    <w:p w14:paraId="46425ADF" w14:textId="77777777" w:rsidR="003824A9" w:rsidRPr="00767283" w:rsidRDefault="000A6D5C" w:rsidP="000A6D5C">
      <w:pPr>
        <w:pStyle w:val="Heading2"/>
        <w:jc w:val="both"/>
        <w:rPr>
          <w:rFonts w:ascii="Arial" w:hAnsi="Arial" w:cs="Arial"/>
          <w:sz w:val="24"/>
          <w:szCs w:val="24"/>
        </w:rPr>
      </w:pPr>
      <w:r w:rsidRPr="00767283">
        <w:rPr>
          <w:rFonts w:ascii="Arial" w:hAnsi="Arial" w:cs="Arial"/>
          <w:sz w:val="24"/>
          <w:szCs w:val="24"/>
        </w:rPr>
        <w:t>Directors of KS Education Limited</w:t>
      </w:r>
    </w:p>
    <w:p w14:paraId="7AA502B0" w14:textId="77777777" w:rsidR="00577814" w:rsidRPr="00767283" w:rsidRDefault="00577814" w:rsidP="000A6D5C">
      <w:pPr>
        <w:numPr>
          <w:ilvl w:val="0"/>
          <w:numId w:val="7"/>
        </w:numPr>
        <w:jc w:val="both"/>
        <w:rPr>
          <w:rFonts w:ascii="Arial" w:hAnsi="Arial" w:cs="Arial"/>
          <w:sz w:val="24"/>
          <w:szCs w:val="24"/>
        </w:rPr>
      </w:pPr>
      <w:r w:rsidRPr="00767283">
        <w:rPr>
          <w:rFonts w:ascii="Arial" w:hAnsi="Arial" w:cs="Arial"/>
          <w:sz w:val="24"/>
          <w:szCs w:val="24"/>
        </w:rPr>
        <w:t>E</w:t>
      </w:r>
      <w:r w:rsidR="003824A9" w:rsidRPr="00767283">
        <w:rPr>
          <w:rFonts w:ascii="Arial" w:hAnsi="Arial" w:cs="Arial"/>
          <w:sz w:val="24"/>
          <w:szCs w:val="24"/>
        </w:rPr>
        <w:t xml:space="preserve">nsure the management of Lone Working within the </w:t>
      </w:r>
      <w:r w:rsidRPr="00767283">
        <w:rPr>
          <w:rFonts w:ascii="Arial" w:hAnsi="Arial" w:cs="Arial"/>
          <w:sz w:val="24"/>
          <w:szCs w:val="24"/>
        </w:rPr>
        <w:t xml:space="preserve">Organisation </w:t>
      </w:r>
      <w:r w:rsidR="003824A9" w:rsidRPr="00767283">
        <w:rPr>
          <w:rFonts w:ascii="Arial" w:hAnsi="Arial" w:cs="Arial"/>
          <w:sz w:val="24"/>
          <w:szCs w:val="24"/>
        </w:rPr>
        <w:t>is adhered to</w:t>
      </w:r>
      <w:r w:rsidR="002A6642" w:rsidRPr="00767283">
        <w:rPr>
          <w:rFonts w:ascii="Arial" w:hAnsi="Arial" w:cs="Arial"/>
          <w:sz w:val="24"/>
          <w:szCs w:val="24"/>
        </w:rPr>
        <w:t xml:space="preserve"> </w:t>
      </w:r>
      <w:r w:rsidR="003824A9" w:rsidRPr="00767283">
        <w:rPr>
          <w:rFonts w:ascii="Arial" w:hAnsi="Arial" w:cs="Arial"/>
          <w:sz w:val="24"/>
          <w:szCs w:val="24"/>
        </w:rPr>
        <w:t>under the Health and Safety Policy.</w:t>
      </w:r>
    </w:p>
    <w:p w14:paraId="2765066F" w14:textId="77777777" w:rsidR="00832B28" w:rsidRPr="00767283" w:rsidRDefault="00832B28" w:rsidP="000A6D5C">
      <w:pPr>
        <w:numPr>
          <w:ilvl w:val="0"/>
          <w:numId w:val="7"/>
        </w:numPr>
        <w:jc w:val="both"/>
        <w:rPr>
          <w:rFonts w:ascii="Arial" w:hAnsi="Arial" w:cs="Arial"/>
          <w:sz w:val="24"/>
          <w:szCs w:val="24"/>
        </w:rPr>
      </w:pPr>
      <w:r w:rsidRPr="00767283">
        <w:rPr>
          <w:rFonts w:ascii="Arial" w:hAnsi="Arial" w:cs="Arial"/>
          <w:sz w:val="24"/>
          <w:szCs w:val="24"/>
        </w:rPr>
        <w:t>Maintain a log of the locations of employees considered to be lone workers</w:t>
      </w:r>
      <w:r w:rsidR="000A6D5C" w:rsidRPr="00767283">
        <w:rPr>
          <w:rFonts w:ascii="Arial" w:hAnsi="Arial" w:cs="Arial"/>
          <w:sz w:val="24"/>
          <w:szCs w:val="24"/>
        </w:rPr>
        <w:t>.</w:t>
      </w:r>
    </w:p>
    <w:p w14:paraId="69B4AAC3" w14:textId="77777777" w:rsidR="003824A9" w:rsidRPr="00767283" w:rsidRDefault="003824A9" w:rsidP="000A6D5C">
      <w:pPr>
        <w:numPr>
          <w:ilvl w:val="0"/>
          <w:numId w:val="7"/>
        </w:numPr>
        <w:jc w:val="both"/>
        <w:rPr>
          <w:rFonts w:ascii="Arial" w:hAnsi="Arial" w:cs="Arial"/>
          <w:sz w:val="24"/>
          <w:szCs w:val="24"/>
        </w:rPr>
      </w:pPr>
      <w:r w:rsidRPr="00767283">
        <w:rPr>
          <w:rFonts w:ascii="Arial" w:hAnsi="Arial" w:cs="Arial"/>
          <w:sz w:val="24"/>
          <w:szCs w:val="24"/>
        </w:rPr>
        <w:lastRenderedPageBreak/>
        <w:t>Maintain contact with staff that work alone, both internally and externally.</w:t>
      </w:r>
    </w:p>
    <w:p w14:paraId="5307DDE5" w14:textId="77777777" w:rsidR="003824A9" w:rsidRPr="00767283" w:rsidRDefault="00832B28" w:rsidP="000A6D5C">
      <w:pPr>
        <w:numPr>
          <w:ilvl w:val="0"/>
          <w:numId w:val="7"/>
        </w:numPr>
        <w:jc w:val="both"/>
        <w:rPr>
          <w:rFonts w:ascii="Arial" w:hAnsi="Arial" w:cs="Arial"/>
          <w:sz w:val="24"/>
          <w:szCs w:val="24"/>
        </w:rPr>
      </w:pPr>
      <w:r w:rsidRPr="00767283">
        <w:rPr>
          <w:rFonts w:ascii="Arial" w:hAnsi="Arial" w:cs="Arial"/>
          <w:sz w:val="24"/>
          <w:szCs w:val="24"/>
        </w:rPr>
        <w:t>Implement systems to i</w:t>
      </w:r>
      <w:r w:rsidR="003824A9" w:rsidRPr="00767283">
        <w:rPr>
          <w:rFonts w:ascii="Arial" w:hAnsi="Arial" w:cs="Arial"/>
          <w:sz w:val="24"/>
          <w:szCs w:val="24"/>
        </w:rPr>
        <w:t>dentify those staff who do not report or return at the expected time.</w:t>
      </w:r>
    </w:p>
    <w:p w14:paraId="6FD878F9" w14:textId="77777777" w:rsidR="003824A9" w:rsidRPr="00767283" w:rsidRDefault="00832B28" w:rsidP="000A6D5C">
      <w:pPr>
        <w:numPr>
          <w:ilvl w:val="0"/>
          <w:numId w:val="7"/>
        </w:numPr>
        <w:jc w:val="both"/>
        <w:rPr>
          <w:rFonts w:ascii="Arial" w:hAnsi="Arial" w:cs="Arial"/>
          <w:sz w:val="24"/>
          <w:szCs w:val="24"/>
        </w:rPr>
      </w:pPr>
      <w:r w:rsidRPr="00767283">
        <w:rPr>
          <w:rFonts w:ascii="Arial" w:hAnsi="Arial" w:cs="Arial"/>
          <w:sz w:val="24"/>
          <w:szCs w:val="24"/>
        </w:rPr>
        <w:t>Ensure systems are in place to t</w:t>
      </w:r>
      <w:r w:rsidR="003824A9" w:rsidRPr="00767283">
        <w:rPr>
          <w:rFonts w:ascii="Arial" w:hAnsi="Arial" w:cs="Arial"/>
          <w:sz w:val="24"/>
          <w:szCs w:val="24"/>
        </w:rPr>
        <w:t>ake act</w:t>
      </w:r>
      <w:r w:rsidR="008101D3" w:rsidRPr="00767283">
        <w:rPr>
          <w:rFonts w:ascii="Arial" w:hAnsi="Arial" w:cs="Arial"/>
          <w:sz w:val="24"/>
          <w:szCs w:val="24"/>
        </w:rPr>
        <w:t>ion to contact</w:t>
      </w:r>
      <w:r w:rsidRPr="00767283">
        <w:rPr>
          <w:rFonts w:ascii="Arial" w:hAnsi="Arial" w:cs="Arial"/>
          <w:sz w:val="24"/>
          <w:szCs w:val="24"/>
        </w:rPr>
        <w:t>/ locate staff that</w:t>
      </w:r>
      <w:r w:rsidR="003824A9" w:rsidRPr="00767283">
        <w:rPr>
          <w:rFonts w:ascii="Arial" w:hAnsi="Arial" w:cs="Arial"/>
          <w:sz w:val="24"/>
          <w:szCs w:val="24"/>
        </w:rPr>
        <w:t xml:space="preserve"> have failed to make contact or</w:t>
      </w:r>
      <w:r w:rsidR="002A6642" w:rsidRPr="00767283">
        <w:rPr>
          <w:rFonts w:ascii="Arial" w:hAnsi="Arial" w:cs="Arial"/>
          <w:sz w:val="24"/>
          <w:szCs w:val="24"/>
        </w:rPr>
        <w:t xml:space="preserve"> </w:t>
      </w:r>
      <w:r w:rsidR="003824A9" w:rsidRPr="00767283">
        <w:rPr>
          <w:rFonts w:ascii="Arial" w:hAnsi="Arial" w:cs="Arial"/>
          <w:sz w:val="24"/>
          <w:szCs w:val="24"/>
        </w:rPr>
        <w:t>return at the expected time.</w:t>
      </w:r>
    </w:p>
    <w:p w14:paraId="5EA5E00B" w14:textId="77777777" w:rsidR="003824A9" w:rsidRPr="00767283" w:rsidRDefault="003824A9" w:rsidP="000A6D5C">
      <w:pPr>
        <w:numPr>
          <w:ilvl w:val="0"/>
          <w:numId w:val="7"/>
        </w:numPr>
        <w:jc w:val="both"/>
        <w:rPr>
          <w:rFonts w:ascii="Arial" w:hAnsi="Arial" w:cs="Arial"/>
          <w:sz w:val="24"/>
          <w:szCs w:val="24"/>
        </w:rPr>
      </w:pPr>
      <w:r w:rsidRPr="00767283">
        <w:rPr>
          <w:rFonts w:ascii="Arial" w:hAnsi="Arial" w:cs="Arial"/>
          <w:sz w:val="24"/>
          <w:szCs w:val="24"/>
        </w:rPr>
        <w:t>Raise</w:t>
      </w:r>
      <w:r w:rsidR="008101D3" w:rsidRPr="00767283">
        <w:rPr>
          <w:rFonts w:ascii="Arial" w:hAnsi="Arial" w:cs="Arial"/>
          <w:sz w:val="24"/>
          <w:szCs w:val="24"/>
        </w:rPr>
        <w:t xml:space="preserve"> the appropriate level of alert</w:t>
      </w:r>
      <w:r w:rsidRPr="00767283">
        <w:rPr>
          <w:rFonts w:ascii="Arial" w:hAnsi="Arial" w:cs="Arial"/>
          <w:sz w:val="24"/>
          <w:szCs w:val="24"/>
        </w:rPr>
        <w:t xml:space="preserve">/ alarm and inform the </w:t>
      </w:r>
      <w:r w:rsidR="008101D3" w:rsidRPr="00767283">
        <w:rPr>
          <w:rFonts w:ascii="Arial" w:hAnsi="Arial" w:cs="Arial"/>
          <w:sz w:val="24"/>
          <w:szCs w:val="24"/>
        </w:rPr>
        <w:t>directors/ senior staff</w:t>
      </w:r>
      <w:r w:rsidR="002A6642" w:rsidRPr="00767283">
        <w:rPr>
          <w:rFonts w:ascii="Arial" w:hAnsi="Arial" w:cs="Arial"/>
          <w:sz w:val="24"/>
          <w:szCs w:val="24"/>
        </w:rPr>
        <w:t xml:space="preserve"> </w:t>
      </w:r>
      <w:r w:rsidR="008101D3" w:rsidRPr="00767283">
        <w:rPr>
          <w:rFonts w:ascii="Arial" w:hAnsi="Arial" w:cs="Arial"/>
          <w:sz w:val="24"/>
          <w:szCs w:val="24"/>
        </w:rPr>
        <w:t>if staff cannot be contacted</w:t>
      </w:r>
      <w:r w:rsidRPr="00767283">
        <w:rPr>
          <w:rFonts w:ascii="Arial" w:hAnsi="Arial" w:cs="Arial"/>
          <w:sz w:val="24"/>
          <w:szCs w:val="24"/>
        </w:rPr>
        <w:t xml:space="preserve">/ located within </w:t>
      </w:r>
      <w:r w:rsidR="00D250D0" w:rsidRPr="00767283">
        <w:rPr>
          <w:rFonts w:ascii="Arial" w:hAnsi="Arial" w:cs="Arial"/>
          <w:sz w:val="24"/>
          <w:szCs w:val="24"/>
        </w:rPr>
        <w:t xml:space="preserve">30 minutes </w:t>
      </w:r>
      <w:r w:rsidRPr="00767283">
        <w:rPr>
          <w:rFonts w:ascii="Arial" w:hAnsi="Arial" w:cs="Arial"/>
          <w:sz w:val="24"/>
          <w:szCs w:val="24"/>
        </w:rPr>
        <w:t>after the</w:t>
      </w:r>
      <w:r w:rsidR="002A6642" w:rsidRPr="00767283">
        <w:rPr>
          <w:rFonts w:ascii="Arial" w:hAnsi="Arial" w:cs="Arial"/>
          <w:sz w:val="24"/>
          <w:szCs w:val="24"/>
        </w:rPr>
        <w:t xml:space="preserve"> </w:t>
      </w:r>
      <w:r w:rsidRPr="00767283">
        <w:rPr>
          <w:rFonts w:ascii="Arial" w:hAnsi="Arial" w:cs="Arial"/>
          <w:sz w:val="24"/>
          <w:szCs w:val="24"/>
        </w:rPr>
        <w:t>expected time of contact or return.</w:t>
      </w:r>
    </w:p>
    <w:p w14:paraId="1C90DBF1" w14:textId="77777777" w:rsidR="003824A9" w:rsidRPr="00767283" w:rsidRDefault="003824A9" w:rsidP="000A6D5C">
      <w:pPr>
        <w:numPr>
          <w:ilvl w:val="0"/>
          <w:numId w:val="7"/>
        </w:numPr>
        <w:jc w:val="both"/>
        <w:rPr>
          <w:rFonts w:ascii="Arial" w:hAnsi="Arial" w:cs="Arial"/>
          <w:sz w:val="24"/>
          <w:szCs w:val="24"/>
        </w:rPr>
      </w:pPr>
      <w:r w:rsidRPr="00767283">
        <w:rPr>
          <w:rFonts w:ascii="Arial" w:hAnsi="Arial" w:cs="Arial"/>
          <w:sz w:val="24"/>
          <w:szCs w:val="24"/>
        </w:rPr>
        <w:t>If staff cannot be located, then contacting the police</w:t>
      </w:r>
      <w:r w:rsidR="00D250D0" w:rsidRPr="00767283">
        <w:rPr>
          <w:rFonts w:ascii="Arial" w:hAnsi="Arial" w:cs="Arial"/>
          <w:sz w:val="24"/>
          <w:szCs w:val="24"/>
        </w:rPr>
        <w:t xml:space="preserve"> may be the next option</w:t>
      </w:r>
      <w:r w:rsidRPr="00767283">
        <w:rPr>
          <w:rFonts w:ascii="Arial" w:hAnsi="Arial" w:cs="Arial"/>
          <w:sz w:val="24"/>
          <w:szCs w:val="24"/>
        </w:rPr>
        <w:t>.</w:t>
      </w:r>
    </w:p>
    <w:p w14:paraId="7C526D23" w14:textId="77777777" w:rsidR="00191A6D" w:rsidRPr="00767283" w:rsidRDefault="00191A6D" w:rsidP="000A6D5C">
      <w:pPr>
        <w:numPr>
          <w:ilvl w:val="0"/>
          <w:numId w:val="7"/>
        </w:numPr>
        <w:jc w:val="both"/>
        <w:rPr>
          <w:rFonts w:ascii="Arial" w:hAnsi="Arial" w:cs="Arial"/>
          <w:sz w:val="24"/>
          <w:szCs w:val="24"/>
        </w:rPr>
      </w:pPr>
      <w:r w:rsidRPr="00767283">
        <w:rPr>
          <w:rFonts w:ascii="Arial" w:hAnsi="Arial" w:cs="Arial"/>
          <w:sz w:val="24"/>
          <w:szCs w:val="24"/>
        </w:rPr>
        <w:t>Monitoring feedback from the organisation on lone worker risk and seeking to improve processes.</w:t>
      </w:r>
    </w:p>
    <w:p w14:paraId="0131C796" w14:textId="77777777" w:rsidR="00191A6D" w:rsidRPr="00767283" w:rsidRDefault="00191A6D" w:rsidP="000A6D5C">
      <w:pPr>
        <w:numPr>
          <w:ilvl w:val="0"/>
          <w:numId w:val="7"/>
        </w:numPr>
        <w:jc w:val="both"/>
        <w:rPr>
          <w:rFonts w:ascii="Arial" w:hAnsi="Arial" w:cs="Arial"/>
          <w:sz w:val="24"/>
          <w:szCs w:val="24"/>
        </w:rPr>
      </w:pPr>
      <w:r w:rsidRPr="00767283">
        <w:rPr>
          <w:rFonts w:ascii="Arial" w:hAnsi="Arial" w:cs="Arial"/>
          <w:sz w:val="24"/>
          <w:szCs w:val="24"/>
        </w:rPr>
        <w:t xml:space="preserve">Monitor </w:t>
      </w:r>
      <w:r w:rsidR="00832B28" w:rsidRPr="00767283">
        <w:rPr>
          <w:rFonts w:ascii="Arial" w:hAnsi="Arial" w:cs="Arial"/>
          <w:sz w:val="24"/>
          <w:szCs w:val="24"/>
        </w:rPr>
        <w:t xml:space="preserve">and </w:t>
      </w:r>
      <w:r w:rsidRPr="00767283">
        <w:rPr>
          <w:rFonts w:ascii="Arial" w:hAnsi="Arial" w:cs="Arial"/>
          <w:sz w:val="24"/>
          <w:szCs w:val="24"/>
        </w:rPr>
        <w:t>update this policy as appropriate.</w:t>
      </w:r>
    </w:p>
    <w:p w14:paraId="6DC2804F" w14:textId="77777777" w:rsidR="003824A9" w:rsidRPr="00767283" w:rsidRDefault="00191A6D" w:rsidP="000A6D5C">
      <w:pPr>
        <w:pStyle w:val="Heading2"/>
        <w:jc w:val="both"/>
        <w:rPr>
          <w:rFonts w:ascii="Arial" w:hAnsi="Arial" w:cs="Arial"/>
          <w:sz w:val="24"/>
          <w:szCs w:val="24"/>
        </w:rPr>
      </w:pPr>
      <w:r w:rsidRPr="00767283">
        <w:rPr>
          <w:rFonts w:ascii="Arial" w:hAnsi="Arial" w:cs="Arial"/>
          <w:sz w:val="24"/>
          <w:szCs w:val="24"/>
        </w:rPr>
        <w:t xml:space="preserve">Other </w:t>
      </w:r>
      <w:r w:rsidR="003824A9" w:rsidRPr="00767283">
        <w:rPr>
          <w:rFonts w:ascii="Arial" w:hAnsi="Arial" w:cs="Arial"/>
          <w:sz w:val="24"/>
          <w:szCs w:val="24"/>
        </w:rPr>
        <w:t>Managers</w:t>
      </w:r>
    </w:p>
    <w:p w14:paraId="59C14717" w14:textId="77777777" w:rsidR="003824A9" w:rsidRPr="00767283" w:rsidRDefault="00D250D0" w:rsidP="000A6D5C">
      <w:pPr>
        <w:jc w:val="both"/>
        <w:rPr>
          <w:rFonts w:ascii="Arial" w:hAnsi="Arial" w:cs="Arial"/>
          <w:sz w:val="24"/>
          <w:szCs w:val="24"/>
        </w:rPr>
      </w:pPr>
      <w:r w:rsidRPr="00767283">
        <w:rPr>
          <w:rFonts w:ascii="Arial" w:hAnsi="Arial" w:cs="Arial"/>
          <w:sz w:val="24"/>
          <w:szCs w:val="24"/>
        </w:rPr>
        <w:t>Senior Staff</w:t>
      </w:r>
    </w:p>
    <w:p w14:paraId="66D1346A"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To identify all staff likely to work regularly in isolation from their colleagues.</w:t>
      </w:r>
    </w:p>
    <w:p w14:paraId="02D4B867"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To assess the risks that such lone working presents.</w:t>
      </w:r>
    </w:p>
    <w:p w14:paraId="35B2FE7E"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Having assessed the risks, to decide whether lone working is reasonable</w:t>
      </w:r>
      <w:r w:rsidR="002A6642" w:rsidRPr="00767283">
        <w:rPr>
          <w:rFonts w:ascii="Arial" w:hAnsi="Arial" w:cs="Arial"/>
          <w:sz w:val="24"/>
          <w:szCs w:val="24"/>
        </w:rPr>
        <w:t xml:space="preserve"> </w:t>
      </w:r>
      <w:r w:rsidRPr="00767283">
        <w:rPr>
          <w:rFonts w:ascii="Arial" w:hAnsi="Arial" w:cs="Arial"/>
          <w:sz w:val="24"/>
          <w:szCs w:val="24"/>
        </w:rPr>
        <w:t>or not in these situations.</w:t>
      </w:r>
    </w:p>
    <w:p w14:paraId="2ED9EEA9" w14:textId="77777777" w:rsidR="00832B28"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To report to the line Manager any situation where the risks cannot be</w:t>
      </w:r>
      <w:r w:rsidR="002A6642" w:rsidRPr="00767283">
        <w:rPr>
          <w:rFonts w:ascii="Arial" w:hAnsi="Arial" w:cs="Arial"/>
          <w:sz w:val="24"/>
          <w:szCs w:val="24"/>
        </w:rPr>
        <w:t xml:space="preserve"> </w:t>
      </w:r>
      <w:r w:rsidRPr="00767283">
        <w:rPr>
          <w:rFonts w:ascii="Arial" w:hAnsi="Arial" w:cs="Arial"/>
          <w:sz w:val="24"/>
          <w:szCs w:val="24"/>
        </w:rPr>
        <w:t xml:space="preserve">controlled. </w:t>
      </w:r>
    </w:p>
    <w:p w14:paraId="79A58D6D"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If lone working is considered reasonable, then the manager must</w:t>
      </w:r>
      <w:r w:rsidR="002A6642" w:rsidRPr="00767283">
        <w:rPr>
          <w:rFonts w:ascii="Arial" w:hAnsi="Arial" w:cs="Arial"/>
          <w:sz w:val="24"/>
          <w:szCs w:val="24"/>
        </w:rPr>
        <w:t xml:space="preserve"> </w:t>
      </w:r>
      <w:r w:rsidRPr="00767283">
        <w:rPr>
          <w:rFonts w:ascii="Arial" w:hAnsi="Arial" w:cs="Arial"/>
          <w:sz w:val="24"/>
          <w:szCs w:val="24"/>
        </w:rPr>
        <w:t>ensure that suitable precautions are in place, such as:</w:t>
      </w:r>
    </w:p>
    <w:p w14:paraId="5F2F8C1A" w14:textId="77777777" w:rsidR="003824A9" w:rsidRPr="00767283" w:rsidRDefault="003824A9" w:rsidP="000A6D5C">
      <w:pPr>
        <w:pStyle w:val="ListParagraph"/>
        <w:numPr>
          <w:ilvl w:val="0"/>
          <w:numId w:val="2"/>
        </w:numPr>
        <w:jc w:val="both"/>
        <w:rPr>
          <w:rFonts w:ascii="Arial" w:hAnsi="Arial" w:cs="Arial"/>
          <w:sz w:val="24"/>
          <w:szCs w:val="24"/>
        </w:rPr>
      </w:pPr>
      <w:r w:rsidRPr="00767283">
        <w:rPr>
          <w:rFonts w:ascii="Arial" w:hAnsi="Arial" w:cs="Arial"/>
          <w:sz w:val="24"/>
          <w:szCs w:val="24"/>
        </w:rPr>
        <w:t>Mobile telephones/radios</w:t>
      </w:r>
    </w:p>
    <w:p w14:paraId="3E1EA4E0" w14:textId="77777777" w:rsidR="003824A9" w:rsidRPr="00767283" w:rsidRDefault="002A6642" w:rsidP="000A6D5C">
      <w:pPr>
        <w:pStyle w:val="ListParagraph"/>
        <w:numPr>
          <w:ilvl w:val="0"/>
          <w:numId w:val="2"/>
        </w:numPr>
        <w:jc w:val="both"/>
        <w:rPr>
          <w:rFonts w:ascii="Arial" w:hAnsi="Arial" w:cs="Arial"/>
          <w:sz w:val="24"/>
          <w:szCs w:val="24"/>
        </w:rPr>
      </w:pPr>
      <w:r w:rsidRPr="00767283">
        <w:rPr>
          <w:rFonts w:ascii="Arial" w:hAnsi="Arial" w:cs="Arial"/>
          <w:sz w:val="24"/>
          <w:szCs w:val="24"/>
        </w:rPr>
        <w:t>T</w:t>
      </w:r>
      <w:r w:rsidR="003824A9" w:rsidRPr="00767283">
        <w:rPr>
          <w:rFonts w:ascii="Arial" w:hAnsi="Arial" w:cs="Arial"/>
          <w:sz w:val="24"/>
          <w:szCs w:val="24"/>
        </w:rPr>
        <w:t>eam working</w:t>
      </w:r>
    </w:p>
    <w:p w14:paraId="38A800A3" w14:textId="77777777" w:rsidR="003824A9" w:rsidRPr="00767283" w:rsidRDefault="003824A9" w:rsidP="000A6D5C">
      <w:pPr>
        <w:pStyle w:val="ListParagraph"/>
        <w:numPr>
          <w:ilvl w:val="0"/>
          <w:numId w:val="2"/>
        </w:numPr>
        <w:jc w:val="both"/>
        <w:rPr>
          <w:rFonts w:ascii="Arial" w:hAnsi="Arial" w:cs="Arial"/>
          <w:sz w:val="24"/>
          <w:szCs w:val="24"/>
        </w:rPr>
      </w:pPr>
      <w:r w:rsidRPr="00767283">
        <w:rPr>
          <w:rFonts w:ascii="Arial" w:hAnsi="Arial" w:cs="Arial"/>
          <w:sz w:val="24"/>
          <w:szCs w:val="24"/>
        </w:rPr>
        <w:t>Giving information on known risks</w:t>
      </w:r>
    </w:p>
    <w:p w14:paraId="202D5033" w14:textId="77777777" w:rsidR="003824A9" w:rsidRPr="00767283" w:rsidRDefault="00832B28" w:rsidP="000A6D5C">
      <w:pPr>
        <w:pStyle w:val="ListParagraph"/>
        <w:numPr>
          <w:ilvl w:val="0"/>
          <w:numId w:val="2"/>
        </w:numPr>
        <w:jc w:val="both"/>
        <w:rPr>
          <w:rFonts w:ascii="Arial" w:hAnsi="Arial" w:cs="Arial"/>
          <w:sz w:val="24"/>
          <w:szCs w:val="24"/>
        </w:rPr>
      </w:pPr>
      <w:r w:rsidRPr="00767283">
        <w:rPr>
          <w:rFonts w:ascii="Arial" w:hAnsi="Arial" w:cs="Arial"/>
          <w:sz w:val="24"/>
          <w:szCs w:val="24"/>
        </w:rPr>
        <w:t>R</w:t>
      </w:r>
      <w:r w:rsidR="003824A9" w:rsidRPr="00767283">
        <w:rPr>
          <w:rFonts w:ascii="Arial" w:hAnsi="Arial" w:cs="Arial"/>
          <w:sz w:val="24"/>
          <w:szCs w:val="24"/>
        </w:rPr>
        <w:t>eporting in procedures</w:t>
      </w:r>
    </w:p>
    <w:p w14:paraId="056A65FC" w14:textId="77777777" w:rsidR="003824A9" w:rsidRPr="00767283" w:rsidRDefault="002A6642" w:rsidP="000A6D5C">
      <w:pPr>
        <w:pStyle w:val="ListParagraph"/>
        <w:numPr>
          <w:ilvl w:val="0"/>
          <w:numId w:val="2"/>
        </w:numPr>
        <w:jc w:val="both"/>
        <w:rPr>
          <w:rFonts w:ascii="Arial" w:hAnsi="Arial" w:cs="Arial"/>
          <w:sz w:val="24"/>
          <w:szCs w:val="24"/>
        </w:rPr>
      </w:pPr>
      <w:r w:rsidRPr="00767283">
        <w:rPr>
          <w:rFonts w:ascii="Arial" w:hAnsi="Arial" w:cs="Arial"/>
          <w:sz w:val="24"/>
          <w:szCs w:val="24"/>
        </w:rPr>
        <w:t>P</w:t>
      </w:r>
      <w:r w:rsidR="003824A9" w:rsidRPr="00767283">
        <w:rPr>
          <w:rFonts w:ascii="Arial" w:hAnsi="Arial" w:cs="Arial"/>
          <w:sz w:val="24"/>
          <w:szCs w:val="24"/>
        </w:rPr>
        <w:t>ersonal alarms</w:t>
      </w:r>
    </w:p>
    <w:p w14:paraId="5DD72387" w14:textId="77777777" w:rsidR="003824A9" w:rsidRPr="00767283" w:rsidRDefault="003824A9" w:rsidP="000A6D5C">
      <w:pPr>
        <w:pStyle w:val="ListParagraph"/>
        <w:numPr>
          <w:ilvl w:val="0"/>
          <w:numId w:val="2"/>
        </w:numPr>
        <w:jc w:val="both"/>
        <w:rPr>
          <w:rFonts w:ascii="Arial" w:hAnsi="Arial" w:cs="Arial"/>
          <w:sz w:val="24"/>
          <w:szCs w:val="24"/>
        </w:rPr>
      </w:pPr>
      <w:r w:rsidRPr="00767283">
        <w:rPr>
          <w:rFonts w:ascii="Arial" w:hAnsi="Arial" w:cs="Arial"/>
          <w:sz w:val="24"/>
          <w:szCs w:val="24"/>
        </w:rPr>
        <w:t>Recording identified risks.</w:t>
      </w:r>
    </w:p>
    <w:p w14:paraId="217AC79D"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To ensure all staff that work alone are made aware of this policy.</w:t>
      </w:r>
    </w:p>
    <w:p w14:paraId="7E489624" w14:textId="77777777" w:rsidR="003824A9" w:rsidRPr="00767283" w:rsidRDefault="003824A9" w:rsidP="000A6D5C">
      <w:pPr>
        <w:numPr>
          <w:ilvl w:val="0"/>
          <w:numId w:val="8"/>
        </w:numPr>
        <w:jc w:val="both"/>
        <w:rPr>
          <w:rFonts w:ascii="Arial" w:hAnsi="Arial" w:cs="Arial"/>
          <w:sz w:val="24"/>
          <w:szCs w:val="24"/>
        </w:rPr>
      </w:pPr>
      <w:r w:rsidRPr="00767283">
        <w:rPr>
          <w:rFonts w:ascii="Arial" w:hAnsi="Arial" w:cs="Arial"/>
          <w:sz w:val="24"/>
          <w:szCs w:val="24"/>
        </w:rPr>
        <w:t>To support staff who are victims of vio</w:t>
      </w:r>
      <w:r w:rsidR="00D250D0" w:rsidRPr="00767283">
        <w:rPr>
          <w:rFonts w:ascii="Arial" w:hAnsi="Arial" w:cs="Arial"/>
          <w:sz w:val="24"/>
          <w:szCs w:val="24"/>
        </w:rPr>
        <w:t>lence and aggression through a</w:t>
      </w:r>
      <w:r w:rsidR="002A6642" w:rsidRPr="00767283">
        <w:rPr>
          <w:rFonts w:ascii="Arial" w:hAnsi="Arial" w:cs="Arial"/>
          <w:sz w:val="24"/>
          <w:szCs w:val="24"/>
        </w:rPr>
        <w:t xml:space="preserve"> </w:t>
      </w:r>
      <w:r w:rsidRPr="00767283">
        <w:rPr>
          <w:rFonts w:ascii="Arial" w:hAnsi="Arial" w:cs="Arial"/>
          <w:sz w:val="24"/>
          <w:szCs w:val="24"/>
        </w:rPr>
        <w:t>staff counselling service</w:t>
      </w:r>
      <w:r w:rsidR="00577814" w:rsidRPr="00767283">
        <w:rPr>
          <w:rFonts w:ascii="Arial" w:hAnsi="Arial" w:cs="Arial"/>
          <w:sz w:val="24"/>
          <w:szCs w:val="24"/>
        </w:rPr>
        <w:t>.</w:t>
      </w:r>
    </w:p>
    <w:p w14:paraId="41B4E78D" w14:textId="77777777" w:rsidR="003824A9" w:rsidRPr="00767283" w:rsidRDefault="003824A9" w:rsidP="000A6D5C">
      <w:pPr>
        <w:pStyle w:val="Heading2"/>
        <w:jc w:val="both"/>
        <w:rPr>
          <w:rFonts w:ascii="Arial" w:hAnsi="Arial" w:cs="Arial"/>
          <w:sz w:val="24"/>
          <w:szCs w:val="24"/>
        </w:rPr>
      </w:pPr>
      <w:r w:rsidRPr="00767283">
        <w:rPr>
          <w:rFonts w:ascii="Arial" w:hAnsi="Arial" w:cs="Arial"/>
          <w:sz w:val="24"/>
          <w:szCs w:val="24"/>
        </w:rPr>
        <w:t>Employees</w:t>
      </w:r>
    </w:p>
    <w:p w14:paraId="5423EB75"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t>Identify any activity carried out by them which will involve them working</w:t>
      </w:r>
      <w:r w:rsidR="002A6642" w:rsidRPr="00767283">
        <w:rPr>
          <w:rFonts w:ascii="Arial" w:hAnsi="Arial" w:cs="Arial"/>
          <w:sz w:val="24"/>
          <w:szCs w:val="24"/>
        </w:rPr>
        <w:t xml:space="preserve"> </w:t>
      </w:r>
      <w:r w:rsidRPr="00767283">
        <w:rPr>
          <w:rFonts w:ascii="Arial" w:hAnsi="Arial" w:cs="Arial"/>
          <w:sz w:val="24"/>
          <w:szCs w:val="24"/>
        </w:rPr>
        <w:t>alone for more than one hour.</w:t>
      </w:r>
    </w:p>
    <w:p w14:paraId="010CBC2D"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t>Comply with any precautionary measures including guidelines laid down</w:t>
      </w:r>
      <w:r w:rsidR="002A6642" w:rsidRPr="00767283">
        <w:rPr>
          <w:rFonts w:ascii="Arial" w:hAnsi="Arial" w:cs="Arial"/>
          <w:sz w:val="24"/>
          <w:szCs w:val="24"/>
        </w:rPr>
        <w:t xml:space="preserve"> </w:t>
      </w:r>
      <w:r w:rsidRPr="00767283">
        <w:rPr>
          <w:rFonts w:ascii="Arial" w:hAnsi="Arial" w:cs="Arial"/>
          <w:sz w:val="24"/>
          <w:szCs w:val="24"/>
        </w:rPr>
        <w:t xml:space="preserve">by </w:t>
      </w:r>
      <w:r w:rsidR="00D250D0" w:rsidRPr="00767283">
        <w:rPr>
          <w:rFonts w:ascii="Arial" w:hAnsi="Arial" w:cs="Arial"/>
          <w:sz w:val="24"/>
          <w:szCs w:val="24"/>
        </w:rPr>
        <w:t>KS Education Limited.</w:t>
      </w:r>
      <w:r w:rsidRPr="00767283">
        <w:rPr>
          <w:rFonts w:ascii="Arial" w:hAnsi="Arial" w:cs="Arial"/>
          <w:sz w:val="24"/>
          <w:szCs w:val="24"/>
        </w:rPr>
        <w:t xml:space="preserve"> </w:t>
      </w:r>
    </w:p>
    <w:p w14:paraId="609BC790"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lastRenderedPageBreak/>
        <w:t>Provide any of the following information that may be needed to set up a</w:t>
      </w:r>
      <w:r w:rsidR="002A6642" w:rsidRPr="00767283">
        <w:rPr>
          <w:rFonts w:ascii="Arial" w:hAnsi="Arial" w:cs="Arial"/>
          <w:sz w:val="24"/>
          <w:szCs w:val="24"/>
        </w:rPr>
        <w:t xml:space="preserve"> </w:t>
      </w:r>
      <w:r w:rsidRPr="00767283">
        <w:rPr>
          <w:rFonts w:ascii="Arial" w:hAnsi="Arial" w:cs="Arial"/>
          <w:sz w:val="24"/>
          <w:szCs w:val="24"/>
        </w:rPr>
        <w:t>safe system of work:</w:t>
      </w:r>
    </w:p>
    <w:p w14:paraId="5343C883" w14:textId="77777777" w:rsidR="003824A9" w:rsidRPr="00767283" w:rsidRDefault="003824A9" w:rsidP="000A6D5C">
      <w:pPr>
        <w:pStyle w:val="ListParagraph"/>
        <w:numPr>
          <w:ilvl w:val="0"/>
          <w:numId w:val="3"/>
        </w:numPr>
        <w:jc w:val="both"/>
        <w:rPr>
          <w:rFonts w:ascii="Arial" w:hAnsi="Arial" w:cs="Arial"/>
          <w:sz w:val="24"/>
          <w:szCs w:val="24"/>
        </w:rPr>
      </w:pPr>
      <w:r w:rsidRPr="00767283">
        <w:rPr>
          <w:rFonts w:ascii="Arial" w:hAnsi="Arial" w:cs="Arial"/>
          <w:sz w:val="24"/>
          <w:szCs w:val="24"/>
        </w:rPr>
        <w:t>Working alone at the beginning and end of the normal working</w:t>
      </w:r>
      <w:r w:rsidR="002A6642" w:rsidRPr="00767283">
        <w:rPr>
          <w:rFonts w:ascii="Arial" w:hAnsi="Arial" w:cs="Arial"/>
          <w:sz w:val="24"/>
          <w:szCs w:val="24"/>
        </w:rPr>
        <w:t xml:space="preserve"> </w:t>
      </w:r>
      <w:r w:rsidRPr="00767283">
        <w:rPr>
          <w:rFonts w:ascii="Arial" w:hAnsi="Arial" w:cs="Arial"/>
          <w:sz w:val="24"/>
          <w:szCs w:val="24"/>
        </w:rPr>
        <w:t>hours</w:t>
      </w:r>
    </w:p>
    <w:p w14:paraId="6A702FCA" w14:textId="77777777" w:rsidR="003824A9" w:rsidRPr="00767283" w:rsidRDefault="003824A9" w:rsidP="000A6D5C">
      <w:pPr>
        <w:pStyle w:val="ListParagraph"/>
        <w:numPr>
          <w:ilvl w:val="0"/>
          <w:numId w:val="3"/>
        </w:numPr>
        <w:jc w:val="both"/>
        <w:rPr>
          <w:rFonts w:ascii="Arial" w:hAnsi="Arial" w:cs="Arial"/>
          <w:sz w:val="24"/>
          <w:szCs w:val="24"/>
        </w:rPr>
      </w:pPr>
      <w:r w:rsidRPr="00767283">
        <w:rPr>
          <w:rFonts w:ascii="Arial" w:hAnsi="Arial" w:cs="Arial"/>
          <w:sz w:val="24"/>
          <w:szCs w:val="24"/>
        </w:rPr>
        <w:t xml:space="preserve">Daily out of base </w:t>
      </w:r>
      <w:proofErr w:type="gramStart"/>
      <w:r w:rsidRPr="00767283">
        <w:rPr>
          <w:rFonts w:ascii="Arial" w:hAnsi="Arial" w:cs="Arial"/>
          <w:sz w:val="24"/>
          <w:szCs w:val="24"/>
        </w:rPr>
        <w:t>work place</w:t>
      </w:r>
      <w:proofErr w:type="gramEnd"/>
    </w:p>
    <w:p w14:paraId="6CE64F4B" w14:textId="77777777" w:rsidR="00D305A8" w:rsidRPr="00767283" w:rsidRDefault="003824A9" w:rsidP="00D305A8">
      <w:pPr>
        <w:pStyle w:val="ListParagraph"/>
        <w:numPr>
          <w:ilvl w:val="0"/>
          <w:numId w:val="3"/>
        </w:numPr>
        <w:jc w:val="both"/>
        <w:rPr>
          <w:rFonts w:ascii="Arial" w:hAnsi="Arial" w:cs="Arial"/>
          <w:sz w:val="24"/>
          <w:szCs w:val="24"/>
        </w:rPr>
      </w:pPr>
      <w:r w:rsidRPr="00767283">
        <w:rPr>
          <w:rFonts w:ascii="Arial" w:hAnsi="Arial" w:cs="Arial"/>
          <w:sz w:val="24"/>
          <w:szCs w:val="24"/>
        </w:rPr>
        <w:t xml:space="preserve">Detail of the make, model, </w:t>
      </w:r>
      <w:proofErr w:type="gramStart"/>
      <w:r w:rsidRPr="00767283">
        <w:rPr>
          <w:rFonts w:ascii="Arial" w:hAnsi="Arial" w:cs="Arial"/>
          <w:sz w:val="24"/>
          <w:szCs w:val="24"/>
        </w:rPr>
        <w:t>colour</w:t>
      </w:r>
      <w:proofErr w:type="gramEnd"/>
      <w:r w:rsidRPr="00767283">
        <w:rPr>
          <w:rFonts w:ascii="Arial" w:hAnsi="Arial" w:cs="Arial"/>
          <w:sz w:val="24"/>
          <w:szCs w:val="24"/>
        </w:rPr>
        <w:t xml:space="preserve"> and registration number of the</w:t>
      </w:r>
      <w:r w:rsidR="002A6642" w:rsidRPr="00767283">
        <w:rPr>
          <w:rFonts w:ascii="Arial" w:hAnsi="Arial" w:cs="Arial"/>
          <w:sz w:val="24"/>
          <w:szCs w:val="24"/>
        </w:rPr>
        <w:t xml:space="preserve"> </w:t>
      </w:r>
      <w:r w:rsidR="00D305A8" w:rsidRPr="00767283">
        <w:rPr>
          <w:rFonts w:ascii="Arial" w:hAnsi="Arial" w:cs="Arial"/>
          <w:sz w:val="24"/>
          <w:szCs w:val="24"/>
        </w:rPr>
        <w:t>vehicle being used.</w:t>
      </w:r>
    </w:p>
    <w:p w14:paraId="5A7CD433" w14:textId="77777777" w:rsidR="003824A9" w:rsidRPr="00767283" w:rsidRDefault="003824A9" w:rsidP="000A6D5C">
      <w:pPr>
        <w:pStyle w:val="ListParagraph"/>
        <w:numPr>
          <w:ilvl w:val="0"/>
          <w:numId w:val="3"/>
        </w:numPr>
        <w:jc w:val="both"/>
        <w:rPr>
          <w:rFonts w:ascii="Arial" w:hAnsi="Arial" w:cs="Arial"/>
          <w:sz w:val="24"/>
          <w:szCs w:val="24"/>
        </w:rPr>
      </w:pPr>
      <w:r w:rsidRPr="00767283">
        <w:rPr>
          <w:rFonts w:ascii="Arial" w:hAnsi="Arial" w:cs="Arial"/>
          <w:sz w:val="24"/>
          <w:szCs w:val="24"/>
        </w:rPr>
        <w:t>Notifying any changes to the daily out of base work plan (</w:t>
      </w:r>
      <w:proofErr w:type="gramStart"/>
      <w:r w:rsidRPr="00767283">
        <w:rPr>
          <w:rFonts w:ascii="Arial" w:hAnsi="Arial" w:cs="Arial"/>
          <w:sz w:val="24"/>
          <w:szCs w:val="24"/>
        </w:rPr>
        <w:t>i.e.</w:t>
      </w:r>
      <w:proofErr w:type="gramEnd"/>
      <w:r w:rsidRPr="00767283">
        <w:rPr>
          <w:rFonts w:ascii="Arial" w:hAnsi="Arial" w:cs="Arial"/>
          <w:sz w:val="24"/>
          <w:szCs w:val="24"/>
        </w:rPr>
        <w:t xml:space="preserve"> ad-hoc or “spur of the moment” visits).</w:t>
      </w:r>
    </w:p>
    <w:p w14:paraId="01E58E5C" w14:textId="77777777" w:rsidR="003824A9" w:rsidRPr="00767283" w:rsidRDefault="003824A9" w:rsidP="000A6D5C">
      <w:pPr>
        <w:pStyle w:val="ListParagraph"/>
        <w:numPr>
          <w:ilvl w:val="0"/>
          <w:numId w:val="3"/>
        </w:numPr>
        <w:jc w:val="both"/>
        <w:rPr>
          <w:rFonts w:ascii="Arial" w:hAnsi="Arial" w:cs="Arial"/>
          <w:sz w:val="24"/>
          <w:szCs w:val="24"/>
        </w:rPr>
      </w:pPr>
      <w:r w:rsidRPr="00767283">
        <w:rPr>
          <w:rFonts w:ascii="Arial" w:hAnsi="Arial" w:cs="Arial"/>
          <w:sz w:val="24"/>
          <w:szCs w:val="24"/>
        </w:rPr>
        <w:t xml:space="preserve">Informing </w:t>
      </w:r>
      <w:r w:rsidR="00D250D0" w:rsidRPr="00767283">
        <w:rPr>
          <w:rFonts w:ascii="Arial" w:hAnsi="Arial" w:cs="Arial"/>
          <w:sz w:val="24"/>
          <w:szCs w:val="24"/>
        </w:rPr>
        <w:t>the Administration Office</w:t>
      </w:r>
      <w:r w:rsidRPr="00767283">
        <w:rPr>
          <w:rFonts w:ascii="Arial" w:hAnsi="Arial" w:cs="Arial"/>
          <w:sz w:val="24"/>
          <w:szCs w:val="24"/>
        </w:rPr>
        <w:t xml:space="preserve"> on return to base.</w:t>
      </w:r>
    </w:p>
    <w:p w14:paraId="5E930D20"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t xml:space="preserve">Report to their </w:t>
      </w:r>
      <w:r w:rsidR="00D250D0" w:rsidRPr="00767283">
        <w:rPr>
          <w:rFonts w:ascii="Arial" w:hAnsi="Arial" w:cs="Arial"/>
          <w:sz w:val="24"/>
          <w:szCs w:val="24"/>
        </w:rPr>
        <w:t>senior staff</w:t>
      </w:r>
      <w:r w:rsidRPr="00767283">
        <w:rPr>
          <w:rFonts w:ascii="Arial" w:hAnsi="Arial" w:cs="Arial"/>
          <w:sz w:val="24"/>
          <w:szCs w:val="24"/>
        </w:rPr>
        <w:t xml:space="preserve"> any unsafe or potentially unsafe situations, and</w:t>
      </w:r>
      <w:r w:rsidR="002A6642" w:rsidRPr="00767283">
        <w:rPr>
          <w:rFonts w:ascii="Arial" w:hAnsi="Arial" w:cs="Arial"/>
          <w:sz w:val="24"/>
          <w:szCs w:val="24"/>
        </w:rPr>
        <w:t xml:space="preserve"> </w:t>
      </w:r>
      <w:r w:rsidRPr="00767283">
        <w:rPr>
          <w:rFonts w:ascii="Arial" w:hAnsi="Arial" w:cs="Arial"/>
          <w:sz w:val="24"/>
          <w:szCs w:val="24"/>
        </w:rPr>
        <w:t>to report incidents in which violence or aggression or threats using the</w:t>
      </w:r>
      <w:r w:rsidR="002A6642" w:rsidRPr="00767283">
        <w:rPr>
          <w:rFonts w:ascii="Arial" w:hAnsi="Arial" w:cs="Arial"/>
          <w:sz w:val="24"/>
          <w:szCs w:val="24"/>
        </w:rPr>
        <w:t xml:space="preserve"> </w:t>
      </w:r>
      <w:r w:rsidRPr="00767283">
        <w:rPr>
          <w:rFonts w:ascii="Arial" w:hAnsi="Arial" w:cs="Arial"/>
          <w:sz w:val="24"/>
          <w:szCs w:val="24"/>
        </w:rPr>
        <w:t>incident reporting procedure.</w:t>
      </w:r>
    </w:p>
    <w:p w14:paraId="4A6B7D30"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t>Take reasonable care for their own safety and not expose themselves to</w:t>
      </w:r>
      <w:r w:rsidR="002A6642" w:rsidRPr="00767283">
        <w:rPr>
          <w:rFonts w:ascii="Arial" w:hAnsi="Arial" w:cs="Arial"/>
          <w:sz w:val="24"/>
          <w:szCs w:val="24"/>
        </w:rPr>
        <w:t xml:space="preserve"> </w:t>
      </w:r>
      <w:r w:rsidRPr="00767283">
        <w:rPr>
          <w:rFonts w:ascii="Arial" w:hAnsi="Arial" w:cs="Arial"/>
          <w:sz w:val="24"/>
          <w:szCs w:val="24"/>
        </w:rPr>
        <w:t>unnecessary risk.</w:t>
      </w:r>
    </w:p>
    <w:p w14:paraId="18AE6EE2" w14:textId="77777777" w:rsidR="003824A9" w:rsidRPr="00767283" w:rsidRDefault="003824A9" w:rsidP="000A6D5C">
      <w:pPr>
        <w:numPr>
          <w:ilvl w:val="0"/>
          <w:numId w:val="10"/>
        </w:numPr>
        <w:jc w:val="both"/>
        <w:rPr>
          <w:rFonts w:ascii="Arial" w:hAnsi="Arial" w:cs="Arial"/>
          <w:sz w:val="24"/>
          <w:szCs w:val="24"/>
        </w:rPr>
      </w:pPr>
      <w:r w:rsidRPr="00767283">
        <w:rPr>
          <w:rFonts w:ascii="Arial" w:hAnsi="Arial" w:cs="Arial"/>
          <w:sz w:val="24"/>
          <w:szCs w:val="24"/>
        </w:rPr>
        <w:t>To attend any training provided.</w:t>
      </w:r>
    </w:p>
    <w:p w14:paraId="76E0A2C6" w14:textId="77777777" w:rsidR="003824A9" w:rsidRPr="00767283" w:rsidRDefault="003824A9" w:rsidP="000A6D5C">
      <w:pPr>
        <w:pStyle w:val="Heading2"/>
        <w:jc w:val="both"/>
        <w:rPr>
          <w:rFonts w:ascii="Arial" w:hAnsi="Arial" w:cs="Arial"/>
          <w:i w:val="0"/>
          <w:sz w:val="24"/>
          <w:szCs w:val="24"/>
        </w:rPr>
      </w:pPr>
      <w:r w:rsidRPr="00767283">
        <w:rPr>
          <w:rFonts w:ascii="Arial" w:hAnsi="Arial" w:cs="Arial"/>
          <w:i w:val="0"/>
          <w:sz w:val="24"/>
          <w:szCs w:val="24"/>
        </w:rPr>
        <w:t>Health and Safety</w:t>
      </w:r>
      <w:r w:rsidR="00D250D0" w:rsidRPr="00767283">
        <w:rPr>
          <w:rFonts w:ascii="Arial" w:hAnsi="Arial" w:cs="Arial"/>
          <w:i w:val="0"/>
          <w:sz w:val="24"/>
          <w:szCs w:val="24"/>
        </w:rPr>
        <w:t xml:space="preserve"> Management</w:t>
      </w:r>
    </w:p>
    <w:p w14:paraId="22D17B7F" w14:textId="6FED1AD4" w:rsidR="003824A9" w:rsidRPr="00767283" w:rsidRDefault="003824A9" w:rsidP="000A6D5C">
      <w:pPr>
        <w:jc w:val="both"/>
        <w:rPr>
          <w:rFonts w:ascii="Arial" w:hAnsi="Arial" w:cs="Arial"/>
          <w:sz w:val="24"/>
          <w:szCs w:val="24"/>
        </w:rPr>
      </w:pPr>
      <w:r w:rsidRPr="00767283">
        <w:rPr>
          <w:rFonts w:ascii="Arial" w:hAnsi="Arial" w:cs="Arial"/>
          <w:sz w:val="24"/>
          <w:szCs w:val="24"/>
        </w:rPr>
        <w:t>Provide advice and information to managers and employees on matters of</w:t>
      </w:r>
      <w:r w:rsidR="002A6642" w:rsidRPr="00767283">
        <w:rPr>
          <w:rFonts w:ascii="Arial" w:hAnsi="Arial" w:cs="Arial"/>
          <w:sz w:val="24"/>
          <w:szCs w:val="24"/>
        </w:rPr>
        <w:t xml:space="preserve"> </w:t>
      </w:r>
      <w:r w:rsidRPr="00767283">
        <w:rPr>
          <w:rFonts w:ascii="Arial" w:hAnsi="Arial" w:cs="Arial"/>
          <w:sz w:val="24"/>
          <w:szCs w:val="24"/>
        </w:rPr>
        <w:t xml:space="preserve">personal </w:t>
      </w:r>
      <w:proofErr w:type="gramStart"/>
      <w:r w:rsidRPr="00767283">
        <w:rPr>
          <w:rFonts w:ascii="Arial" w:hAnsi="Arial" w:cs="Arial"/>
          <w:sz w:val="24"/>
          <w:szCs w:val="24"/>
        </w:rPr>
        <w:t>safety</w:t>
      </w:r>
      <w:proofErr w:type="gramEnd"/>
    </w:p>
    <w:p w14:paraId="597B6A76" w14:textId="77777777" w:rsidR="003824A9" w:rsidRPr="00767283" w:rsidRDefault="003824A9" w:rsidP="000A6D5C">
      <w:pPr>
        <w:pStyle w:val="Heading1"/>
        <w:numPr>
          <w:ilvl w:val="0"/>
          <w:numId w:val="24"/>
        </w:numPr>
        <w:ind w:hanging="720"/>
        <w:jc w:val="both"/>
        <w:rPr>
          <w:rFonts w:ascii="Arial" w:hAnsi="Arial" w:cs="Arial"/>
          <w:sz w:val="24"/>
          <w:szCs w:val="24"/>
        </w:rPr>
      </w:pPr>
      <w:bookmarkStart w:id="8" w:name="_Toc246817189"/>
      <w:r w:rsidRPr="00767283">
        <w:rPr>
          <w:rFonts w:ascii="Arial" w:hAnsi="Arial" w:cs="Arial"/>
          <w:sz w:val="24"/>
          <w:szCs w:val="24"/>
        </w:rPr>
        <w:t>Financial implications</w:t>
      </w:r>
      <w:bookmarkEnd w:id="8"/>
    </w:p>
    <w:p w14:paraId="6EB01AF7" w14:textId="77777777" w:rsidR="006120F3" w:rsidRPr="00767283" w:rsidRDefault="006120F3" w:rsidP="000A6D5C">
      <w:pPr>
        <w:jc w:val="both"/>
        <w:rPr>
          <w:rFonts w:ascii="Arial" w:hAnsi="Arial" w:cs="Arial"/>
          <w:sz w:val="24"/>
          <w:szCs w:val="24"/>
        </w:rPr>
      </w:pPr>
      <w:r w:rsidRPr="00767283">
        <w:rPr>
          <w:rFonts w:ascii="Arial" w:hAnsi="Arial" w:cs="Arial"/>
          <w:sz w:val="24"/>
          <w:szCs w:val="24"/>
        </w:rPr>
        <w:t xml:space="preserve">Costs associated with the Lone Worker Policy and </w:t>
      </w:r>
      <w:proofErr w:type="spellStart"/>
      <w:proofErr w:type="gramStart"/>
      <w:r w:rsidRPr="00767283">
        <w:rPr>
          <w:rFonts w:ascii="Arial" w:hAnsi="Arial" w:cs="Arial"/>
          <w:sz w:val="24"/>
          <w:szCs w:val="24"/>
        </w:rPr>
        <w:t>it’s</w:t>
      </w:r>
      <w:proofErr w:type="spellEnd"/>
      <w:proofErr w:type="gramEnd"/>
      <w:r w:rsidRPr="00767283">
        <w:rPr>
          <w:rFonts w:ascii="Arial" w:hAnsi="Arial" w:cs="Arial"/>
          <w:sz w:val="24"/>
          <w:szCs w:val="24"/>
        </w:rPr>
        <w:t xml:space="preserve"> implementation are the responsibility of </w:t>
      </w:r>
      <w:r w:rsidR="00D250D0" w:rsidRPr="00767283">
        <w:rPr>
          <w:rFonts w:ascii="Arial" w:hAnsi="Arial" w:cs="Arial"/>
          <w:sz w:val="24"/>
          <w:szCs w:val="24"/>
        </w:rPr>
        <w:t>the Directors.</w:t>
      </w:r>
      <w:r w:rsidRPr="00767283">
        <w:rPr>
          <w:rFonts w:ascii="Arial" w:hAnsi="Arial" w:cs="Arial"/>
          <w:sz w:val="24"/>
          <w:szCs w:val="24"/>
        </w:rPr>
        <w:t xml:space="preserve">  This includes:</w:t>
      </w:r>
    </w:p>
    <w:p w14:paraId="7507575C" w14:textId="77777777" w:rsidR="006120F3" w:rsidRPr="00767283" w:rsidRDefault="006120F3" w:rsidP="000A6D5C">
      <w:pPr>
        <w:numPr>
          <w:ilvl w:val="0"/>
          <w:numId w:val="12"/>
        </w:numPr>
        <w:jc w:val="both"/>
        <w:rPr>
          <w:rFonts w:ascii="Arial" w:hAnsi="Arial" w:cs="Arial"/>
          <w:sz w:val="24"/>
          <w:szCs w:val="24"/>
        </w:rPr>
      </w:pPr>
      <w:r w:rsidRPr="00767283">
        <w:rPr>
          <w:rFonts w:ascii="Arial" w:hAnsi="Arial" w:cs="Arial"/>
          <w:sz w:val="24"/>
          <w:szCs w:val="24"/>
        </w:rPr>
        <w:t>Cost of monitoring and alerting systems</w:t>
      </w:r>
    </w:p>
    <w:p w14:paraId="35AF5856" w14:textId="77777777" w:rsidR="006120F3" w:rsidRPr="00767283" w:rsidRDefault="006120F3" w:rsidP="000A6D5C">
      <w:pPr>
        <w:numPr>
          <w:ilvl w:val="0"/>
          <w:numId w:val="12"/>
        </w:numPr>
        <w:jc w:val="both"/>
        <w:rPr>
          <w:rFonts w:ascii="Arial" w:hAnsi="Arial" w:cs="Arial"/>
          <w:sz w:val="24"/>
          <w:szCs w:val="24"/>
        </w:rPr>
      </w:pPr>
      <w:r w:rsidRPr="00767283">
        <w:rPr>
          <w:rFonts w:ascii="Arial" w:hAnsi="Arial" w:cs="Arial"/>
          <w:sz w:val="24"/>
          <w:szCs w:val="24"/>
        </w:rPr>
        <w:t>Mobile phone costs</w:t>
      </w:r>
    </w:p>
    <w:p w14:paraId="22DCB515" w14:textId="77777777" w:rsidR="00D250D0" w:rsidRPr="00767283" w:rsidRDefault="00D250D0" w:rsidP="000A6D5C">
      <w:pPr>
        <w:numPr>
          <w:ilvl w:val="0"/>
          <w:numId w:val="12"/>
        </w:numPr>
        <w:jc w:val="both"/>
        <w:rPr>
          <w:rFonts w:ascii="Arial" w:hAnsi="Arial" w:cs="Arial"/>
          <w:sz w:val="24"/>
          <w:szCs w:val="24"/>
        </w:rPr>
      </w:pPr>
      <w:r w:rsidRPr="00767283">
        <w:rPr>
          <w:rFonts w:ascii="Arial" w:hAnsi="Arial" w:cs="Arial"/>
          <w:sz w:val="24"/>
          <w:szCs w:val="24"/>
        </w:rPr>
        <w:t>Fuel allowance</w:t>
      </w:r>
    </w:p>
    <w:p w14:paraId="081BB84E" w14:textId="77777777" w:rsidR="006120F3" w:rsidRPr="00767283" w:rsidRDefault="006120F3" w:rsidP="000A6D5C">
      <w:pPr>
        <w:numPr>
          <w:ilvl w:val="0"/>
          <w:numId w:val="12"/>
        </w:numPr>
        <w:jc w:val="both"/>
        <w:rPr>
          <w:rFonts w:ascii="Arial" w:hAnsi="Arial" w:cs="Arial"/>
          <w:sz w:val="24"/>
          <w:szCs w:val="24"/>
        </w:rPr>
      </w:pPr>
      <w:r w:rsidRPr="00767283">
        <w:rPr>
          <w:rFonts w:ascii="Arial" w:hAnsi="Arial" w:cs="Arial"/>
          <w:sz w:val="24"/>
          <w:szCs w:val="24"/>
        </w:rPr>
        <w:t>Costs of safe parking</w:t>
      </w:r>
    </w:p>
    <w:p w14:paraId="2A7A3B5D" w14:textId="77777777" w:rsidR="00191A6D" w:rsidRPr="00767283" w:rsidRDefault="00191A6D" w:rsidP="000A6D5C">
      <w:pPr>
        <w:numPr>
          <w:ilvl w:val="0"/>
          <w:numId w:val="12"/>
        </w:numPr>
        <w:jc w:val="both"/>
        <w:rPr>
          <w:rFonts w:ascii="Arial" w:hAnsi="Arial" w:cs="Arial"/>
          <w:sz w:val="24"/>
          <w:szCs w:val="24"/>
        </w:rPr>
      </w:pPr>
      <w:r w:rsidRPr="00767283">
        <w:rPr>
          <w:rFonts w:ascii="Arial" w:hAnsi="Arial" w:cs="Arial"/>
          <w:sz w:val="24"/>
          <w:szCs w:val="24"/>
        </w:rPr>
        <w:t>Training</w:t>
      </w:r>
    </w:p>
    <w:p w14:paraId="2E442D03" w14:textId="77777777" w:rsidR="00191A6D" w:rsidRPr="00767283" w:rsidRDefault="00191A6D" w:rsidP="000A6D5C">
      <w:pPr>
        <w:numPr>
          <w:ilvl w:val="0"/>
          <w:numId w:val="12"/>
        </w:numPr>
        <w:jc w:val="both"/>
        <w:rPr>
          <w:rFonts w:ascii="Arial" w:hAnsi="Arial" w:cs="Arial"/>
          <w:sz w:val="24"/>
          <w:szCs w:val="24"/>
        </w:rPr>
      </w:pPr>
      <w:r w:rsidRPr="00767283">
        <w:rPr>
          <w:rFonts w:ascii="Arial" w:hAnsi="Arial" w:cs="Arial"/>
          <w:sz w:val="24"/>
          <w:szCs w:val="24"/>
        </w:rPr>
        <w:t>Risk assessment</w:t>
      </w:r>
    </w:p>
    <w:p w14:paraId="087F97D9" w14:textId="77777777" w:rsidR="00191A6D" w:rsidRPr="00767283" w:rsidRDefault="00191A6D" w:rsidP="000A6D5C">
      <w:pPr>
        <w:numPr>
          <w:ilvl w:val="0"/>
          <w:numId w:val="12"/>
        </w:numPr>
        <w:jc w:val="both"/>
        <w:rPr>
          <w:rFonts w:ascii="Arial" w:hAnsi="Arial" w:cs="Arial"/>
          <w:sz w:val="24"/>
          <w:szCs w:val="24"/>
        </w:rPr>
      </w:pPr>
      <w:r w:rsidRPr="00767283">
        <w:rPr>
          <w:rFonts w:ascii="Arial" w:hAnsi="Arial" w:cs="Arial"/>
          <w:sz w:val="24"/>
          <w:szCs w:val="24"/>
        </w:rPr>
        <w:t xml:space="preserve">Doubling-up on staff where needed for </w:t>
      </w:r>
      <w:proofErr w:type="gramStart"/>
      <w:r w:rsidRPr="00767283">
        <w:rPr>
          <w:rFonts w:ascii="Arial" w:hAnsi="Arial" w:cs="Arial"/>
          <w:sz w:val="24"/>
          <w:szCs w:val="24"/>
        </w:rPr>
        <w:t>appointments</w:t>
      </w:r>
      <w:proofErr w:type="gramEnd"/>
    </w:p>
    <w:p w14:paraId="21F10573" w14:textId="77777777" w:rsidR="006120F3" w:rsidRPr="00767283" w:rsidRDefault="006120F3" w:rsidP="000A6D5C">
      <w:pPr>
        <w:jc w:val="both"/>
        <w:rPr>
          <w:rFonts w:ascii="Arial" w:hAnsi="Arial" w:cs="Arial"/>
          <w:sz w:val="24"/>
          <w:szCs w:val="24"/>
        </w:rPr>
      </w:pPr>
      <w:r w:rsidRPr="00767283">
        <w:rPr>
          <w:rFonts w:ascii="Arial" w:hAnsi="Arial" w:cs="Arial"/>
          <w:sz w:val="24"/>
          <w:szCs w:val="24"/>
        </w:rPr>
        <w:t xml:space="preserve">Costs that </w:t>
      </w:r>
      <w:r w:rsidR="00D250D0" w:rsidRPr="00767283">
        <w:rPr>
          <w:rFonts w:ascii="Arial" w:hAnsi="Arial" w:cs="Arial"/>
          <w:sz w:val="24"/>
          <w:szCs w:val="24"/>
        </w:rPr>
        <w:t>KS Education</w:t>
      </w:r>
      <w:r w:rsidRPr="00767283">
        <w:rPr>
          <w:rFonts w:ascii="Arial" w:hAnsi="Arial" w:cs="Arial"/>
          <w:sz w:val="24"/>
          <w:szCs w:val="24"/>
        </w:rPr>
        <w:t xml:space="preserve"> does not meet include:</w:t>
      </w:r>
    </w:p>
    <w:p w14:paraId="366AC74C" w14:textId="77777777" w:rsidR="006120F3" w:rsidRPr="00767283" w:rsidRDefault="006120F3" w:rsidP="000A6D5C">
      <w:pPr>
        <w:numPr>
          <w:ilvl w:val="0"/>
          <w:numId w:val="13"/>
        </w:numPr>
        <w:jc w:val="both"/>
        <w:rPr>
          <w:rFonts w:ascii="Arial" w:hAnsi="Arial" w:cs="Arial"/>
          <w:sz w:val="24"/>
          <w:szCs w:val="24"/>
        </w:rPr>
      </w:pPr>
      <w:r w:rsidRPr="00767283">
        <w:rPr>
          <w:rFonts w:ascii="Arial" w:hAnsi="Arial" w:cs="Arial"/>
          <w:sz w:val="24"/>
          <w:szCs w:val="24"/>
        </w:rPr>
        <w:t>Parking fines</w:t>
      </w:r>
    </w:p>
    <w:p w14:paraId="396C8321" w14:textId="77777777" w:rsidR="00D250D0" w:rsidRPr="00767283" w:rsidRDefault="00D250D0" w:rsidP="000A6D5C">
      <w:pPr>
        <w:numPr>
          <w:ilvl w:val="0"/>
          <w:numId w:val="13"/>
        </w:numPr>
        <w:jc w:val="both"/>
        <w:rPr>
          <w:rFonts w:ascii="Arial" w:hAnsi="Arial" w:cs="Arial"/>
          <w:sz w:val="24"/>
          <w:szCs w:val="24"/>
        </w:rPr>
      </w:pPr>
      <w:r w:rsidRPr="00767283">
        <w:rPr>
          <w:rFonts w:ascii="Arial" w:hAnsi="Arial" w:cs="Arial"/>
          <w:sz w:val="24"/>
          <w:szCs w:val="24"/>
        </w:rPr>
        <w:t>Speeding fines</w:t>
      </w:r>
    </w:p>
    <w:p w14:paraId="12EF5EA2" w14:textId="080657BB" w:rsidR="006120F3" w:rsidRPr="00767283" w:rsidRDefault="006120F3" w:rsidP="000A6D5C">
      <w:pPr>
        <w:jc w:val="both"/>
        <w:rPr>
          <w:rFonts w:ascii="Arial" w:hAnsi="Arial" w:cs="Arial"/>
          <w:sz w:val="24"/>
          <w:szCs w:val="24"/>
        </w:rPr>
      </w:pPr>
      <w:r w:rsidRPr="00767283">
        <w:rPr>
          <w:rFonts w:ascii="Arial" w:hAnsi="Arial" w:cs="Arial"/>
          <w:sz w:val="24"/>
          <w:szCs w:val="24"/>
        </w:rPr>
        <w:t xml:space="preserve">Neither list is intended to be exhaustive.  If in doubt, seek advice from </w:t>
      </w:r>
      <w:r w:rsidR="00D250D0" w:rsidRPr="00767283">
        <w:rPr>
          <w:rFonts w:ascii="Arial" w:hAnsi="Arial" w:cs="Arial"/>
          <w:sz w:val="24"/>
          <w:szCs w:val="24"/>
        </w:rPr>
        <w:t>the Directors</w:t>
      </w:r>
      <w:r w:rsidR="00767283">
        <w:rPr>
          <w:rFonts w:ascii="Arial" w:hAnsi="Arial" w:cs="Arial"/>
          <w:sz w:val="24"/>
          <w:szCs w:val="24"/>
        </w:rPr>
        <w:t xml:space="preserve"> or School Business Manager</w:t>
      </w:r>
      <w:r w:rsidR="00D250D0" w:rsidRPr="00767283">
        <w:rPr>
          <w:rFonts w:ascii="Arial" w:hAnsi="Arial" w:cs="Arial"/>
          <w:sz w:val="24"/>
          <w:szCs w:val="24"/>
        </w:rPr>
        <w:t>.</w:t>
      </w:r>
    </w:p>
    <w:p w14:paraId="040E37EF" w14:textId="77777777" w:rsidR="009E2288" w:rsidRPr="00767283" w:rsidRDefault="009E2288" w:rsidP="000A6D5C">
      <w:pPr>
        <w:pStyle w:val="Heading1"/>
        <w:numPr>
          <w:ilvl w:val="0"/>
          <w:numId w:val="24"/>
        </w:numPr>
        <w:ind w:hanging="720"/>
        <w:jc w:val="both"/>
        <w:rPr>
          <w:rFonts w:ascii="Arial" w:hAnsi="Arial" w:cs="Arial"/>
          <w:sz w:val="24"/>
          <w:szCs w:val="24"/>
        </w:rPr>
      </w:pPr>
      <w:bookmarkStart w:id="9" w:name="_Toc246817190"/>
      <w:r w:rsidRPr="00767283">
        <w:rPr>
          <w:rFonts w:ascii="Arial" w:hAnsi="Arial" w:cs="Arial"/>
          <w:sz w:val="24"/>
          <w:szCs w:val="24"/>
        </w:rPr>
        <w:lastRenderedPageBreak/>
        <w:t>References to other policies within the Organisation</w:t>
      </w:r>
      <w:bookmarkEnd w:id="9"/>
    </w:p>
    <w:p w14:paraId="30847F73" w14:textId="77777777" w:rsidR="007D3731" w:rsidRPr="00767283" w:rsidRDefault="007D3731" w:rsidP="000A6D5C">
      <w:pPr>
        <w:numPr>
          <w:ilvl w:val="0"/>
          <w:numId w:val="18"/>
        </w:numPr>
        <w:jc w:val="both"/>
        <w:rPr>
          <w:rFonts w:ascii="Arial" w:hAnsi="Arial" w:cs="Arial"/>
          <w:sz w:val="24"/>
          <w:szCs w:val="24"/>
        </w:rPr>
      </w:pPr>
      <w:r w:rsidRPr="00767283">
        <w:rPr>
          <w:rFonts w:ascii="Arial" w:hAnsi="Arial" w:cs="Arial"/>
          <w:sz w:val="24"/>
          <w:szCs w:val="24"/>
        </w:rPr>
        <w:t>Health and Safety Policy</w:t>
      </w:r>
    </w:p>
    <w:p w14:paraId="661A3E62" w14:textId="77777777" w:rsidR="007D3731" w:rsidRPr="00767283" w:rsidRDefault="007D3731" w:rsidP="000A6D5C">
      <w:pPr>
        <w:numPr>
          <w:ilvl w:val="0"/>
          <w:numId w:val="18"/>
        </w:numPr>
        <w:jc w:val="both"/>
        <w:rPr>
          <w:rFonts w:ascii="Arial" w:hAnsi="Arial" w:cs="Arial"/>
          <w:sz w:val="24"/>
          <w:szCs w:val="24"/>
        </w:rPr>
      </w:pPr>
      <w:r w:rsidRPr="00767283">
        <w:rPr>
          <w:rFonts w:ascii="Arial" w:hAnsi="Arial" w:cs="Arial"/>
          <w:sz w:val="24"/>
          <w:szCs w:val="24"/>
        </w:rPr>
        <w:t xml:space="preserve">Risk </w:t>
      </w:r>
      <w:r w:rsidR="00D305A8" w:rsidRPr="00767283">
        <w:rPr>
          <w:rFonts w:ascii="Arial" w:hAnsi="Arial" w:cs="Arial"/>
          <w:sz w:val="24"/>
          <w:szCs w:val="24"/>
        </w:rPr>
        <w:t>Assessment Policy</w:t>
      </w:r>
    </w:p>
    <w:p w14:paraId="17D82D1D" w14:textId="77777777" w:rsidR="00D305A8" w:rsidRPr="00767283" w:rsidRDefault="00D305A8" w:rsidP="00D305A8">
      <w:pPr>
        <w:numPr>
          <w:ilvl w:val="0"/>
          <w:numId w:val="18"/>
        </w:numPr>
        <w:jc w:val="both"/>
        <w:rPr>
          <w:rFonts w:ascii="Arial" w:hAnsi="Arial" w:cs="Arial"/>
          <w:sz w:val="24"/>
          <w:szCs w:val="24"/>
        </w:rPr>
      </w:pPr>
      <w:r w:rsidRPr="00767283">
        <w:rPr>
          <w:rFonts w:ascii="Arial" w:hAnsi="Arial" w:cs="Arial"/>
          <w:sz w:val="24"/>
          <w:szCs w:val="24"/>
        </w:rPr>
        <w:t xml:space="preserve">Behaviour Policy (including Incident Reporting) </w:t>
      </w:r>
    </w:p>
    <w:p w14:paraId="5B478082" w14:textId="7A5B7C3C" w:rsidR="00D305A8" w:rsidRPr="00767283" w:rsidRDefault="00767283" w:rsidP="000A6D5C">
      <w:pPr>
        <w:numPr>
          <w:ilvl w:val="0"/>
          <w:numId w:val="18"/>
        </w:numPr>
        <w:jc w:val="both"/>
        <w:rPr>
          <w:rFonts w:ascii="Arial" w:hAnsi="Arial" w:cs="Arial"/>
          <w:sz w:val="24"/>
          <w:szCs w:val="24"/>
        </w:rPr>
      </w:pPr>
      <w:r>
        <w:rPr>
          <w:rFonts w:ascii="Arial" w:hAnsi="Arial" w:cs="Arial"/>
          <w:sz w:val="24"/>
          <w:szCs w:val="24"/>
        </w:rPr>
        <w:t>Behaviour Support and Physical Intervention Policy (previously Care and Control Policy.</w:t>
      </w:r>
    </w:p>
    <w:p w14:paraId="6119E64C" w14:textId="77777777" w:rsidR="009E2288" w:rsidRPr="00767283" w:rsidRDefault="009E2288" w:rsidP="009E2288">
      <w:pPr>
        <w:numPr>
          <w:ilvl w:val="0"/>
          <w:numId w:val="18"/>
        </w:numPr>
        <w:rPr>
          <w:rFonts w:ascii="Arial" w:hAnsi="Arial" w:cs="Arial"/>
          <w:sz w:val="24"/>
          <w:szCs w:val="24"/>
        </w:rPr>
      </w:pPr>
      <w:r w:rsidRPr="00767283">
        <w:rPr>
          <w:rFonts w:ascii="Arial" w:hAnsi="Arial" w:cs="Arial"/>
          <w:sz w:val="24"/>
          <w:szCs w:val="24"/>
        </w:rPr>
        <w:t xml:space="preserve">Pregnant workers’ </w:t>
      </w:r>
      <w:r w:rsidR="00191A6D" w:rsidRPr="00767283">
        <w:rPr>
          <w:rFonts w:ascii="Arial" w:hAnsi="Arial" w:cs="Arial"/>
          <w:sz w:val="24"/>
          <w:szCs w:val="24"/>
        </w:rPr>
        <w:t>Policy</w:t>
      </w:r>
    </w:p>
    <w:p w14:paraId="39A4E11A" w14:textId="77777777" w:rsidR="007C2DC3" w:rsidRPr="00767283" w:rsidRDefault="007C2DC3" w:rsidP="007C2DC3">
      <w:pPr>
        <w:rPr>
          <w:rFonts w:ascii="Arial" w:hAnsi="Arial" w:cs="Arial"/>
          <w:sz w:val="24"/>
          <w:szCs w:val="24"/>
        </w:rPr>
      </w:pPr>
    </w:p>
    <w:p w14:paraId="3EF08181" w14:textId="77777777" w:rsidR="00B22CB6" w:rsidRDefault="00B22CB6" w:rsidP="007C2DC3">
      <w:pPr>
        <w:rPr>
          <w:rFonts w:ascii="Arial" w:hAnsi="Arial" w:cs="Arial"/>
          <w:b/>
          <w:bCs/>
          <w:sz w:val="24"/>
          <w:szCs w:val="24"/>
        </w:rPr>
      </w:pPr>
      <w:proofErr w:type="spellStart"/>
      <w:proofErr w:type="gramStart"/>
      <w:r>
        <w:rPr>
          <w:rFonts w:ascii="Arial" w:hAnsi="Arial" w:cs="Arial"/>
          <w:b/>
          <w:bCs/>
          <w:sz w:val="24"/>
          <w:szCs w:val="24"/>
        </w:rPr>
        <w:t>S.Damerall</w:t>
      </w:r>
      <w:proofErr w:type="spellEnd"/>
      <w:proofErr w:type="gramEnd"/>
      <w:r>
        <w:rPr>
          <w:rFonts w:ascii="Arial" w:hAnsi="Arial" w:cs="Arial"/>
          <w:b/>
          <w:bCs/>
          <w:sz w:val="24"/>
          <w:szCs w:val="24"/>
        </w:rPr>
        <w:t xml:space="preserve"> and </w:t>
      </w:r>
      <w:proofErr w:type="spellStart"/>
      <w:r>
        <w:rPr>
          <w:rFonts w:ascii="Arial" w:hAnsi="Arial" w:cs="Arial"/>
          <w:b/>
          <w:bCs/>
          <w:sz w:val="24"/>
          <w:szCs w:val="24"/>
        </w:rPr>
        <w:t>R.Smith</w:t>
      </w:r>
      <w:proofErr w:type="spellEnd"/>
    </w:p>
    <w:p w14:paraId="055C8714" w14:textId="23E262AE" w:rsidR="007C2DC3" w:rsidRPr="00415B12" w:rsidRDefault="00C24B7B" w:rsidP="007C2DC3">
      <w:pPr>
        <w:rPr>
          <w:rFonts w:ascii="Arial" w:hAnsi="Arial" w:cs="Arial"/>
          <w:b/>
          <w:bCs/>
          <w:sz w:val="24"/>
          <w:szCs w:val="24"/>
        </w:rPr>
      </w:pPr>
      <w:r w:rsidRPr="00415B12">
        <w:rPr>
          <w:rFonts w:ascii="Arial" w:hAnsi="Arial" w:cs="Arial"/>
          <w:b/>
          <w:bCs/>
          <w:sz w:val="24"/>
          <w:szCs w:val="24"/>
        </w:rPr>
        <w:t xml:space="preserve">Reviewed </w:t>
      </w:r>
      <w:r w:rsidR="00767283" w:rsidRPr="00415B12">
        <w:rPr>
          <w:rFonts w:ascii="Arial" w:hAnsi="Arial" w:cs="Arial"/>
          <w:b/>
          <w:bCs/>
          <w:sz w:val="24"/>
          <w:szCs w:val="24"/>
        </w:rPr>
        <w:t>June 202</w:t>
      </w:r>
      <w:r w:rsidR="00B22CB6">
        <w:rPr>
          <w:rFonts w:ascii="Arial" w:hAnsi="Arial" w:cs="Arial"/>
          <w:b/>
          <w:bCs/>
          <w:sz w:val="24"/>
          <w:szCs w:val="24"/>
        </w:rPr>
        <w:t>3</w:t>
      </w:r>
    </w:p>
    <w:sectPr w:rsidR="007C2DC3" w:rsidRPr="00415B12" w:rsidSect="000F539C">
      <w:footerReference w:type="default" r:id="rId11"/>
      <w:pgSz w:w="11906" w:h="16838"/>
      <w:pgMar w:top="426"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3714" w14:textId="77777777" w:rsidR="005B7778" w:rsidRDefault="005B7778" w:rsidP="00D13AE8">
      <w:pPr>
        <w:spacing w:after="0" w:line="240" w:lineRule="auto"/>
      </w:pPr>
      <w:r>
        <w:separator/>
      </w:r>
    </w:p>
  </w:endnote>
  <w:endnote w:type="continuationSeparator" w:id="0">
    <w:p w14:paraId="044B3CA5" w14:textId="77777777" w:rsidR="005B7778" w:rsidRDefault="005B7778" w:rsidP="00D1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18743"/>
      <w:docPartObj>
        <w:docPartGallery w:val="Page Numbers (Bottom of Page)"/>
        <w:docPartUnique/>
      </w:docPartObj>
    </w:sdtPr>
    <w:sdtEndPr>
      <w:rPr>
        <w:noProof/>
      </w:rPr>
    </w:sdtEndPr>
    <w:sdtContent>
      <w:p w14:paraId="4C652004" w14:textId="74603B67" w:rsidR="00767283" w:rsidRDefault="00767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50496" w14:textId="77777777" w:rsidR="00D13AE8" w:rsidRDefault="00D1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821B" w14:textId="77777777" w:rsidR="005B7778" w:rsidRDefault="005B7778" w:rsidP="00D13AE8">
      <w:pPr>
        <w:spacing w:after="0" w:line="240" w:lineRule="auto"/>
      </w:pPr>
      <w:r>
        <w:separator/>
      </w:r>
    </w:p>
  </w:footnote>
  <w:footnote w:type="continuationSeparator" w:id="0">
    <w:p w14:paraId="12C7FE2E" w14:textId="77777777" w:rsidR="005B7778" w:rsidRDefault="005B7778" w:rsidP="00D13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2E6E32"/>
    <w:lvl w:ilvl="0">
      <w:numFmt w:val="decimal"/>
      <w:lvlText w:val="*"/>
      <w:lvlJc w:val="left"/>
    </w:lvl>
  </w:abstractNum>
  <w:abstractNum w:abstractNumId="1" w15:restartNumberingAfterBreak="0">
    <w:nsid w:val="015077FD"/>
    <w:multiLevelType w:val="hybridMultilevel"/>
    <w:tmpl w:val="13FE7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D52C0"/>
    <w:multiLevelType w:val="hybridMultilevel"/>
    <w:tmpl w:val="A0068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17EC6"/>
    <w:multiLevelType w:val="hybridMultilevel"/>
    <w:tmpl w:val="7D7EAC6A"/>
    <w:lvl w:ilvl="0" w:tplc="6D4EECC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C2CB4"/>
    <w:multiLevelType w:val="hybridMultilevel"/>
    <w:tmpl w:val="759AFC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00E06"/>
    <w:multiLevelType w:val="hybridMultilevel"/>
    <w:tmpl w:val="54AE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152C5"/>
    <w:multiLevelType w:val="hybridMultilevel"/>
    <w:tmpl w:val="4838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A20553"/>
    <w:multiLevelType w:val="hybridMultilevel"/>
    <w:tmpl w:val="3476E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7221A"/>
    <w:multiLevelType w:val="hybridMultilevel"/>
    <w:tmpl w:val="D678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77C79"/>
    <w:multiLevelType w:val="hybridMultilevel"/>
    <w:tmpl w:val="264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D6A52"/>
    <w:multiLevelType w:val="hybridMultilevel"/>
    <w:tmpl w:val="22883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245DE9"/>
    <w:multiLevelType w:val="hybridMultilevel"/>
    <w:tmpl w:val="F2E49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C3376"/>
    <w:multiLevelType w:val="hybridMultilevel"/>
    <w:tmpl w:val="09B60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B6F68"/>
    <w:multiLevelType w:val="hybridMultilevel"/>
    <w:tmpl w:val="07B402D0"/>
    <w:lvl w:ilvl="0" w:tplc="F2E85E3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16A39"/>
    <w:multiLevelType w:val="hybridMultilevel"/>
    <w:tmpl w:val="D526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FD5381"/>
    <w:multiLevelType w:val="hybridMultilevel"/>
    <w:tmpl w:val="EED26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03344"/>
    <w:multiLevelType w:val="hybridMultilevel"/>
    <w:tmpl w:val="CD581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F6CB3"/>
    <w:multiLevelType w:val="hybridMultilevel"/>
    <w:tmpl w:val="E132B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E5606"/>
    <w:multiLevelType w:val="hybridMultilevel"/>
    <w:tmpl w:val="D94838F4"/>
    <w:lvl w:ilvl="0" w:tplc="EC5E66F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F60C8"/>
    <w:multiLevelType w:val="hybridMultilevel"/>
    <w:tmpl w:val="3CE4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C397D"/>
    <w:multiLevelType w:val="hybridMultilevel"/>
    <w:tmpl w:val="604A6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B605D7"/>
    <w:multiLevelType w:val="hybridMultilevel"/>
    <w:tmpl w:val="6E52A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3D14CC"/>
    <w:multiLevelType w:val="hybridMultilevel"/>
    <w:tmpl w:val="284C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0CD0"/>
    <w:multiLevelType w:val="hybridMultilevel"/>
    <w:tmpl w:val="527E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247607">
    <w:abstractNumId w:val="21"/>
  </w:num>
  <w:num w:numId="2" w16cid:durableId="698941860">
    <w:abstractNumId w:val="10"/>
  </w:num>
  <w:num w:numId="3" w16cid:durableId="1345598209">
    <w:abstractNumId w:val="20"/>
  </w:num>
  <w:num w:numId="4" w16cid:durableId="436483073">
    <w:abstractNumId w:val="9"/>
  </w:num>
  <w:num w:numId="5" w16cid:durableId="986473737">
    <w:abstractNumId w:val="7"/>
  </w:num>
  <w:num w:numId="6" w16cid:durableId="830146461">
    <w:abstractNumId w:val="19"/>
  </w:num>
  <w:num w:numId="7" w16cid:durableId="1803884272">
    <w:abstractNumId w:val="8"/>
  </w:num>
  <w:num w:numId="8" w16cid:durableId="345789358">
    <w:abstractNumId w:val="14"/>
  </w:num>
  <w:num w:numId="9" w16cid:durableId="1330791277">
    <w:abstractNumId w:val="16"/>
  </w:num>
  <w:num w:numId="10" w16cid:durableId="1452284196">
    <w:abstractNumId w:val="23"/>
  </w:num>
  <w:num w:numId="11" w16cid:durableId="644772080">
    <w:abstractNumId w:val="1"/>
  </w:num>
  <w:num w:numId="12" w16cid:durableId="280497089">
    <w:abstractNumId w:val="5"/>
  </w:num>
  <w:num w:numId="13" w16cid:durableId="1778256724">
    <w:abstractNumId w:val="22"/>
  </w:num>
  <w:num w:numId="14" w16cid:durableId="153574695">
    <w:abstractNumId w:val="15"/>
  </w:num>
  <w:num w:numId="15" w16cid:durableId="1862664767">
    <w:abstractNumId w:val="2"/>
  </w:num>
  <w:num w:numId="16" w16cid:durableId="143591111">
    <w:abstractNumId w:val="17"/>
  </w:num>
  <w:num w:numId="17" w16cid:durableId="1266310451">
    <w:abstractNumId w:val="12"/>
  </w:num>
  <w:num w:numId="18" w16cid:durableId="735055354">
    <w:abstractNumId w:val="4"/>
  </w:num>
  <w:num w:numId="19" w16cid:durableId="1840654754">
    <w:abstractNumId w:val="0"/>
    <w:lvlOverride w:ilvl="0">
      <w:lvl w:ilvl="0">
        <w:numFmt w:val="bullet"/>
        <w:lvlText w:val="•"/>
        <w:legacy w:legacy="1" w:legacySpace="0" w:legacyIndent="351"/>
        <w:lvlJc w:val="left"/>
        <w:rPr>
          <w:rFonts w:ascii="Arial" w:hAnsi="Arial" w:cs="Arial" w:hint="default"/>
        </w:rPr>
      </w:lvl>
    </w:lvlOverride>
  </w:num>
  <w:num w:numId="20" w16cid:durableId="1549881759">
    <w:abstractNumId w:val="6"/>
  </w:num>
  <w:num w:numId="21" w16cid:durableId="2006398115">
    <w:abstractNumId w:val="11"/>
  </w:num>
  <w:num w:numId="22" w16cid:durableId="983239216">
    <w:abstractNumId w:val="13"/>
  </w:num>
  <w:num w:numId="23" w16cid:durableId="957683387">
    <w:abstractNumId w:val="18"/>
  </w:num>
  <w:num w:numId="24" w16cid:durableId="2054426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A9"/>
    <w:rsid w:val="00051A8A"/>
    <w:rsid w:val="000573DA"/>
    <w:rsid w:val="00080A2E"/>
    <w:rsid w:val="000A6D5C"/>
    <w:rsid w:val="000D205B"/>
    <w:rsid w:val="000E069A"/>
    <w:rsid w:val="000F539C"/>
    <w:rsid w:val="00191A6D"/>
    <w:rsid w:val="001D179F"/>
    <w:rsid w:val="001E2C7C"/>
    <w:rsid w:val="00200BF5"/>
    <w:rsid w:val="002A5872"/>
    <w:rsid w:val="002A6642"/>
    <w:rsid w:val="002C1CEA"/>
    <w:rsid w:val="002D3E22"/>
    <w:rsid w:val="002E7744"/>
    <w:rsid w:val="0037041F"/>
    <w:rsid w:val="003824A9"/>
    <w:rsid w:val="004009CF"/>
    <w:rsid w:val="00415B12"/>
    <w:rsid w:val="004277FC"/>
    <w:rsid w:val="004C57C1"/>
    <w:rsid w:val="00512B8C"/>
    <w:rsid w:val="00534B18"/>
    <w:rsid w:val="00577814"/>
    <w:rsid w:val="005A1B5C"/>
    <w:rsid w:val="005B7778"/>
    <w:rsid w:val="005F299A"/>
    <w:rsid w:val="006120F3"/>
    <w:rsid w:val="00633877"/>
    <w:rsid w:val="006762C1"/>
    <w:rsid w:val="00684EC4"/>
    <w:rsid w:val="00767283"/>
    <w:rsid w:val="007A40FC"/>
    <w:rsid w:val="007C2DC3"/>
    <w:rsid w:val="007D3731"/>
    <w:rsid w:val="008101D3"/>
    <w:rsid w:val="00832B28"/>
    <w:rsid w:val="00844A1E"/>
    <w:rsid w:val="0086439A"/>
    <w:rsid w:val="008B519D"/>
    <w:rsid w:val="00950D5C"/>
    <w:rsid w:val="00964D9A"/>
    <w:rsid w:val="0098738A"/>
    <w:rsid w:val="009A3746"/>
    <w:rsid w:val="009A4380"/>
    <w:rsid w:val="009D6E39"/>
    <w:rsid w:val="009E2288"/>
    <w:rsid w:val="00AD2D8C"/>
    <w:rsid w:val="00B21AC3"/>
    <w:rsid w:val="00B22CB6"/>
    <w:rsid w:val="00BC700D"/>
    <w:rsid w:val="00BE7121"/>
    <w:rsid w:val="00C24B7B"/>
    <w:rsid w:val="00C35A69"/>
    <w:rsid w:val="00CC0CB9"/>
    <w:rsid w:val="00CD77A0"/>
    <w:rsid w:val="00D13AE8"/>
    <w:rsid w:val="00D15FC9"/>
    <w:rsid w:val="00D1623C"/>
    <w:rsid w:val="00D250D0"/>
    <w:rsid w:val="00D305A8"/>
    <w:rsid w:val="00D37F9D"/>
    <w:rsid w:val="00D60A56"/>
    <w:rsid w:val="00E62B73"/>
    <w:rsid w:val="00F3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931A"/>
  <w15:docId w15:val="{2211D001-78D6-40D8-B463-853E5F60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72"/>
    <w:pPr>
      <w:spacing w:after="200" w:line="276" w:lineRule="auto"/>
    </w:pPr>
    <w:rPr>
      <w:sz w:val="22"/>
      <w:szCs w:val="22"/>
      <w:lang w:eastAsia="en-US"/>
    </w:rPr>
  </w:style>
  <w:style w:type="paragraph" w:styleId="Heading1">
    <w:name w:val="heading 1"/>
    <w:basedOn w:val="Normal"/>
    <w:next w:val="Normal"/>
    <w:link w:val="Heading1Char"/>
    <w:uiPriority w:val="9"/>
    <w:qFormat/>
    <w:rsid w:val="00D15FC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A438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A43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A9"/>
    <w:pPr>
      <w:ind w:left="720"/>
      <w:contextualSpacing/>
    </w:pPr>
  </w:style>
  <w:style w:type="character" w:customStyle="1" w:styleId="Heading1Char">
    <w:name w:val="Heading 1 Char"/>
    <w:basedOn w:val="DefaultParagraphFont"/>
    <w:link w:val="Heading1"/>
    <w:uiPriority w:val="9"/>
    <w:rsid w:val="00D15FC9"/>
    <w:rPr>
      <w:rFonts w:ascii="Cambria" w:eastAsia="Times New Roman" w:hAnsi="Cambria" w:cs="Times New Roman"/>
      <w:b/>
      <w:bCs/>
      <w:kern w:val="32"/>
      <w:sz w:val="32"/>
      <w:szCs w:val="32"/>
      <w:lang w:eastAsia="en-US"/>
    </w:rPr>
  </w:style>
  <w:style w:type="paragraph" w:styleId="TOC1">
    <w:name w:val="toc 1"/>
    <w:basedOn w:val="Normal"/>
    <w:next w:val="Normal"/>
    <w:autoRedefine/>
    <w:uiPriority w:val="39"/>
    <w:unhideWhenUsed/>
    <w:rsid w:val="000D205B"/>
  </w:style>
  <w:style w:type="character" w:styleId="Hyperlink">
    <w:name w:val="Hyperlink"/>
    <w:basedOn w:val="DefaultParagraphFont"/>
    <w:uiPriority w:val="99"/>
    <w:unhideWhenUsed/>
    <w:rsid w:val="000D205B"/>
    <w:rPr>
      <w:color w:val="0000FF"/>
      <w:u w:val="single"/>
    </w:rPr>
  </w:style>
  <w:style w:type="character" w:customStyle="1" w:styleId="Heading2Char">
    <w:name w:val="Heading 2 Char"/>
    <w:basedOn w:val="DefaultParagraphFont"/>
    <w:link w:val="Heading2"/>
    <w:uiPriority w:val="9"/>
    <w:rsid w:val="009A4380"/>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9A4380"/>
    <w:rPr>
      <w:rFonts w:ascii="Cambria" w:eastAsia="Times New Roman" w:hAnsi="Cambria" w:cs="Times New Roman"/>
      <w:b/>
      <w:bCs/>
      <w:sz w:val="26"/>
      <w:szCs w:val="26"/>
      <w:lang w:eastAsia="en-US"/>
    </w:rPr>
  </w:style>
  <w:style w:type="paragraph" w:styleId="Title">
    <w:name w:val="Title"/>
    <w:basedOn w:val="Normal"/>
    <w:next w:val="Normal"/>
    <w:link w:val="TitleChar"/>
    <w:qFormat/>
    <w:rsid w:val="007A40FC"/>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7A40FC"/>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D1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E8"/>
    <w:rPr>
      <w:sz w:val="22"/>
      <w:szCs w:val="22"/>
      <w:lang w:eastAsia="en-US"/>
    </w:rPr>
  </w:style>
  <w:style w:type="paragraph" w:styleId="Footer">
    <w:name w:val="footer"/>
    <w:basedOn w:val="Normal"/>
    <w:link w:val="FooterChar"/>
    <w:uiPriority w:val="99"/>
    <w:unhideWhenUsed/>
    <w:rsid w:val="00D1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E8"/>
    <w:rPr>
      <w:sz w:val="22"/>
      <w:szCs w:val="22"/>
      <w:lang w:eastAsia="en-US"/>
    </w:rPr>
  </w:style>
  <w:style w:type="paragraph" w:styleId="BalloonText">
    <w:name w:val="Balloon Text"/>
    <w:basedOn w:val="Normal"/>
    <w:link w:val="BalloonTextChar"/>
    <w:uiPriority w:val="99"/>
    <w:semiHidden/>
    <w:unhideWhenUsed/>
    <w:rsid w:val="00C3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69"/>
    <w:rPr>
      <w:rFonts w:ascii="Tahoma" w:hAnsi="Tahoma" w:cs="Tahoma"/>
      <w:sz w:val="16"/>
      <w:szCs w:val="16"/>
      <w:lang w:eastAsia="en-US"/>
    </w:rPr>
  </w:style>
  <w:style w:type="paragraph" w:styleId="Subtitle">
    <w:name w:val="Subtitle"/>
    <w:basedOn w:val="Normal"/>
    <w:link w:val="SubtitleChar"/>
    <w:qFormat/>
    <w:rsid w:val="007C2DC3"/>
    <w:pPr>
      <w:spacing w:after="60" w:line="240" w:lineRule="auto"/>
      <w:jc w:val="center"/>
    </w:pPr>
    <w:rPr>
      <w:rFonts w:ascii="Times New Roman" w:eastAsia="Times New Roman" w:hAnsi="Times New Roman"/>
      <w:b/>
      <w:bCs/>
      <w:sz w:val="32"/>
      <w:szCs w:val="24"/>
      <w:u w:val="single"/>
    </w:rPr>
  </w:style>
  <w:style w:type="character" w:customStyle="1" w:styleId="SubtitleChar">
    <w:name w:val="Subtitle Char"/>
    <w:basedOn w:val="DefaultParagraphFont"/>
    <w:link w:val="Subtitle"/>
    <w:rsid w:val="007C2DC3"/>
    <w:rPr>
      <w:rFonts w:ascii="Times New Roman" w:eastAsia="Times New Roman" w:hAnsi="Times New Roman"/>
      <w:b/>
      <w:bCs/>
      <w:sz w:val="32"/>
      <w:szCs w:val="24"/>
      <w:u w:val="single"/>
      <w:lang w:eastAsia="en-US"/>
    </w:rPr>
  </w:style>
  <w:style w:type="paragraph" w:styleId="BodyText">
    <w:name w:val="Body Text"/>
    <w:basedOn w:val="Normal"/>
    <w:link w:val="BodyTextChar"/>
    <w:semiHidden/>
    <w:rsid w:val="007C2DC3"/>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7C2DC3"/>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4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b1c651-9f68-4542-868f-fcf32b1ee769">
      <UserInfo>
        <DisplayName/>
        <AccountId xsi:nil="true"/>
        <AccountType/>
      </UserInfo>
    </SharedWithUsers>
    <lcf76f155ced4ddcb4097134ff3c332f xmlns="798df4fb-f9fc-478d-8335-d547af7e32b7">
      <Terms xmlns="http://schemas.microsoft.com/office/infopath/2007/PartnerControls"/>
    </lcf76f155ced4ddcb4097134ff3c332f>
    <TaxCatchAll xmlns="a8b1c651-9f68-4542-868f-fcf32b1ee7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DD2A1762309E4299AC0CFD4FF94CE1" ma:contentTypeVersion="16" ma:contentTypeDescription="Create a new document." ma:contentTypeScope="" ma:versionID="30a947ed093e7ed4cf906bf832063270">
  <xsd:schema xmlns:xsd="http://www.w3.org/2001/XMLSchema" xmlns:xs="http://www.w3.org/2001/XMLSchema" xmlns:p="http://schemas.microsoft.com/office/2006/metadata/properties" xmlns:ns2="798df4fb-f9fc-478d-8335-d547af7e32b7" xmlns:ns3="a8b1c651-9f68-4542-868f-fcf32b1ee769" targetNamespace="http://schemas.microsoft.com/office/2006/metadata/properties" ma:root="true" ma:fieldsID="2dc698ef50812ee1567db7268d6b4c77" ns2:_="" ns3:_="">
    <xsd:import namespace="798df4fb-f9fc-478d-8335-d547af7e32b7"/>
    <xsd:import namespace="a8b1c651-9f68-4542-868f-fcf32b1ee7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f4fb-f9fc-478d-8335-d547af7e3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4b63d0-2716-4db6-9057-f1e076d898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1c651-9f68-4542-868f-fcf32b1ee7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7f9ec-1c1f-4b2b-89f5-d56bef82211e}" ma:internalName="TaxCatchAll" ma:showField="CatchAllData" ma:web="a8b1c651-9f68-4542-868f-fcf32b1ee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7B834-66F7-431C-AB84-B39F37423504}">
  <ds:schemaRefs>
    <ds:schemaRef ds:uri="http://schemas.openxmlformats.org/package/2006/metadata/core-properties"/>
    <ds:schemaRef ds:uri="http://purl.org/dc/terms/"/>
    <ds:schemaRef ds:uri="http://purl.org/dc/elements/1.1/"/>
    <ds:schemaRef ds:uri="http://purl.org/dc/dcmitype/"/>
    <ds:schemaRef ds:uri="6c380c22-1b41-49dc-8964-d974684af052"/>
    <ds:schemaRef ds:uri="http://schemas.microsoft.com/office/2006/documentManagement/types"/>
    <ds:schemaRef ds:uri="http://schemas.microsoft.com/office/2006/metadata/properties"/>
    <ds:schemaRef ds:uri="http://schemas.microsoft.com/office/infopath/2007/PartnerControls"/>
    <ds:schemaRef ds:uri="76cea8a0-9468-4515-97fc-ca5c04f392db"/>
    <ds:schemaRef ds:uri="http://www.w3.org/XML/1998/namespace"/>
  </ds:schemaRefs>
</ds:datastoreItem>
</file>

<file path=customXml/itemProps2.xml><?xml version="1.0" encoding="utf-8"?>
<ds:datastoreItem xmlns:ds="http://schemas.openxmlformats.org/officeDocument/2006/customXml" ds:itemID="{65F48A70-1382-4382-AD11-B7091BAD6972}">
  <ds:schemaRefs>
    <ds:schemaRef ds:uri="http://schemas.microsoft.com/sharepoint/v3/contenttype/forms"/>
  </ds:schemaRefs>
</ds:datastoreItem>
</file>

<file path=customXml/itemProps3.xml><?xml version="1.0" encoding="utf-8"?>
<ds:datastoreItem xmlns:ds="http://schemas.openxmlformats.org/officeDocument/2006/customXml" ds:itemID="{AA62D5DE-33E7-4A85-AFC9-6618D2FC4890}">
  <ds:schemaRefs>
    <ds:schemaRef ds:uri="http://schemas.openxmlformats.org/officeDocument/2006/bibliography"/>
  </ds:schemaRefs>
</ds:datastoreItem>
</file>

<file path=customXml/itemProps4.xml><?xml version="1.0" encoding="utf-8"?>
<ds:datastoreItem xmlns:ds="http://schemas.openxmlformats.org/officeDocument/2006/customXml" ds:itemID="{2F5AB7DB-21F5-41E7-A7B1-29CE63160627}"/>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7631</Characters>
  <Application>Microsoft Office Word</Application>
  <DocSecurity>6</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Links>
    <vt:vector size="66" baseType="variant">
      <vt:variant>
        <vt:i4>1376308</vt:i4>
      </vt:variant>
      <vt:variant>
        <vt:i4>62</vt:i4>
      </vt:variant>
      <vt:variant>
        <vt:i4>0</vt:i4>
      </vt:variant>
      <vt:variant>
        <vt:i4>5</vt:i4>
      </vt:variant>
      <vt:variant>
        <vt:lpwstr/>
      </vt:variant>
      <vt:variant>
        <vt:lpwstr>_Toc246817190</vt:lpwstr>
      </vt:variant>
      <vt:variant>
        <vt:i4>1310772</vt:i4>
      </vt:variant>
      <vt:variant>
        <vt:i4>56</vt:i4>
      </vt:variant>
      <vt:variant>
        <vt:i4>0</vt:i4>
      </vt:variant>
      <vt:variant>
        <vt:i4>5</vt:i4>
      </vt:variant>
      <vt:variant>
        <vt:lpwstr/>
      </vt:variant>
      <vt:variant>
        <vt:lpwstr>_Toc246817189</vt:lpwstr>
      </vt:variant>
      <vt:variant>
        <vt:i4>1310772</vt:i4>
      </vt:variant>
      <vt:variant>
        <vt:i4>50</vt:i4>
      </vt:variant>
      <vt:variant>
        <vt:i4>0</vt:i4>
      </vt:variant>
      <vt:variant>
        <vt:i4>5</vt:i4>
      </vt:variant>
      <vt:variant>
        <vt:lpwstr/>
      </vt:variant>
      <vt:variant>
        <vt:lpwstr>_Toc246817188</vt:lpwstr>
      </vt:variant>
      <vt:variant>
        <vt:i4>1310772</vt:i4>
      </vt:variant>
      <vt:variant>
        <vt:i4>44</vt:i4>
      </vt:variant>
      <vt:variant>
        <vt:i4>0</vt:i4>
      </vt:variant>
      <vt:variant>
        <vt:i4>5</vt:i4>
      </vt:variant>
      <vt:variant>
        <vt:lpwstr/>
      </vt:variant>
      <vt:variant>
        <vt:lpwstr>_Toc246817187</vt:lpwstr>
      </vt:variant>
      <vt:variant>
        <vt:i4>1310772</vt:i4>
      </vt:variant>
      <vt:variant>
        <vt:i4>38</vt:i4>
      </vt:variant>
      <vt:variant>
        <vt:i4>0</vt:i4>
      </vt:variant>
      <vt:variant>
        <vt:i4>5</vt:i4>
      </vt:variant>
      <vt:variant>
        <vt:lpwstr/>
      </vt:variant>
      <vt:variant>
        <vt:lpwstr>_Toc246817186</vt:lpwstr>
      </vt:variant>
      <vt:variant>
        <vt:i4>1310772</vt:i4>
      </vt:variant>
      <vt:variant>
        <vt:i4>32</vt:i4>
      </vt:variant>
      <vt:variant>
        <vt:i4>0</vt:i4>
      </vt:variant>
      <vt:variant>
        <vt:i4>5</vt:i4>
      </vt:variant>
      <vt:variant>
        <vt:lpwstr/>
      </vt:variant>
      <vt:variant>
        <vt:lpwstr>_Toc246817185</vt:lpwstr>
      </vt:variant>
      <vt:variant>
        <vt:i4>1310772</vt:i4>
      </vt:variant>
      <vt:variant>
        <vt:i4>26</vt:i4>
      </vt:variant>
      <vt:variant>
        <vt:i4>0</vt:i4>
      </vt:variant>
      <vt:variant>
        <vt:i4>5</vt:i4>
      </vt:variant>
      <vt:variant>
        <vt:lpwstr/>
      </vt:variant>
      <vt:variant>
        <vt:lpwstr>_Toc246817184</vt:lpwstr>
      </vt:variant>
      <vt:variant>
        <vt:i4>1310772</vt:i4>
      </vt:variant>
      <vt:variant>
        <vt:i4>20</vt:i4>
      </vt:variant>
      <vt:variant>
        <vt:i4>0</vt:i4>
      </vt:variant>
      <vt:variant>
        <vt:i4>5</vt:i4>
      </vt:variant>
      <vt:variant>
        <vt:lpwstr/>
      </vt:variant>
      <vt:variant>
        <vt:lpwstr>_Toc246817183</vt:lpwstr>
      </vt:variant>
      <vt:variant>
        <vt:i4>1310772</vt:i4>
      </vt:variant>
      <vt:variant>
        <vt:i4>14</vt:i4>
      </vt:variant>
      <vt:variant>
        <vt:i4>0</vt:i4>
      </vt:variant>
      <vt:variant>
        <vt:i4>5</vt:i4>
      </vt:variant>
      <vt:variant>
        <vt:lpwstr/>
      </vt:variant>
      <vt:variant>
        <vt:lpwstr>_Toc246817182</vt:lpwstr>
      </vt:variant>
      <vt:variant>
        <vt:i4>1310772</vt:i4>
      </vt:variant>
      <vt:variant>
        <vt:i4>8</vt:i4>
      </vt:variant>
      <vt:variant>
        <vt:i4>0</vt:i4>
      </vt:variant>
      <vt:variant>
        <vt:i4>5</vt:i4>
      </vt:variant>
      <vt:variant>
        <vt:lpwstr/>
      </vt:variant>
      <vt:variant>
        <vt:lpwstr>_Toc246817181</vt:lpwstr>
      </vt:variant>
      <vt:variant>
        <vt:i4>1310772</vt:i4>
      </vt:variant>
      <vt:variant>
        <vt:i4>2</vt:i4>
      </vt:variant>
      <vt:variant>
        <vt:i4>0</vt:i4>
      </vt:variant>
      <vt:variant>
        <vt:i4>5</vt:i4>
      </vt:variant>
      <vt:variant>
        <vt:lpwstr/>
      </vt:variant>
      <vt:variant>
        <vt:lpwstr>_Toc246817180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Rachel Smith</cp:lastModifiedBy>
  <cp:revision>2</cp:revision>
  <cp:lastPrinted>2019-05-14T09:40:00Z</cp:lastPrinted>
  <dcterms:created xsi:type="dcterms:W3CDTF">2023-05-09T14:16:00Z</dcterms:created>
  <dcterms:modified xsi:type="dcterms:W3CDTF">2023-05-09T14:16:00Z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0x0101009DDD2A1762309E4299AC0CFD4FF94CE1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