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C56D" w14:textId="77777777" w:rsidR="002F71A1" w:rsidRPr="002F71A1" w:rsidRDefault="002F71A1" w:rsidP="002F71A1">
      <w:pPr>
        <w:spacing w:after="0" w:line="240" w:lineRule="auto"/>
        <w:jc w:val="center"/>
        <w:rPr>
          <w:rFonts w:ascii="Arial" w:eastAsia="Times New Roman" w:hAnsi="Arial" w:cs="Arial"/>
          <w:b/>
          <w:bCs/>
          <w:kern w:val="0"/>
          <w:sz w:val="24"/>
          <w:szCs w:val="24"/>
          <w:u w:val="single"/>
          <w14:ligatures w14:val="none"/>
        </w:rPr>
      </w:pPr>
      <w:r w:rsidRPr="002F71A1">
        <w:rPr>
          <w:rFonts w:ascii="Arial" w:eastAsia="Times New Roman" w:hAnsi="Arial" w:cs="Arial"/>
          <w:b/>
          <w:bCs/>
          <w:kern w:val="0"/>
          <w:sz w:val="24"/>
          <w:szCs w:val="24"/>
          <w:u w:val="single"/>
          <w14:ligatures w14:val="none"/>
        </w:rPr>
        <w:t>Roselyn House School and The RHISE Service</w:t>
      </w:r>
    </w:p>
    <w:p w14:paraId="54184477" w14:textId="77777777" w:rsidR="002F71A1" w:rsidRPr="002F71A1" w:rsidRDefault="002F71A1" w:rsidP="002F71A1">
      <w:pPr>
        <w:spacing w:after="0" w:line="240" w:lineRule="auto"/>
        <w:jc w:val="center"/>
        <w:rPr>
          <w:rFonts w:ascii="Arial" w:eastAsia="Times New Roman" w:hAnsi="Arial" w:cs="Arial"/>
          <w:b/>
          <w:bCs/>
          <w:kern w:val="0"/>
          <w:sz w:val="24"/>
          <w:szCs w:val="24"/>
          <w:u w:val="single"/>
          <w14:ligatures w14:val="none"/>
        </w:rPr>
      </w:pPr>
    </w:p>
    <w:p w14:paraId="313F71E7" w14:textId="77777777" w:rsidR="002F71A1" w:rsidRPr="002F71A1" w:rsidRDefault="00D65CDB" w:rsidP="002F71A1">
      <w:pPr>
        <w:spacing w:after="0" w:line="240" w:lineRule="auto"/>
        <w:jc w:val="center"/>
        <w:rPr>
          <w:rFonts w:ascii="Arial" w:eastAsia="Times New Roman" w:hAnsi="Arial" w:cs="Arial"/>
          <w:b/>
          <w:bCs/>
          <w:kern w:val="0"/>
          <w:sz w:val="24"/>
          <w:szCs w:val="24"/>
          <w:u w:val="single"/>
          <w14:ligatures w14:val="none"/>
        </w:rPr>
      </w:pPr>
      <w:r w:rsidRPr="00D65CDB">
        <w:rPr>
          <w:rFonts w:ascii="Arial" w:eastAsia="Times New Roman" w:hAnsi="Arial" w:cs="Arial"/>
          <w:b/>
          <w:bCs/>
          <w:kern w:val="0"/>
          <w:sz w:val="24"/>
          <w:szCs w:val="24"/>
          <w:u w:val="single"/>
          <w14:ligatures w14:val="none"/>
        </w:rPr>
        <w:t>Menopause policy</w:t>
      </w:r>
    </w:p>
    <w:p w14:paraId="5304C98D" w14:textId="77777777" w:rsidR="002F71A1" w:rsidRDefault="002F71A1" w:rsidP="00D65CDB">
      <w:pPr>
        <w:spacing w:after="0" w:line="240" w:lineRule="auto"/>
        <w:rPr>
          <w:rFonts w:ascii="Arial" w:eastAsia="Times New Roman" w:hAnsi="Arial" w:cs="Arial"/>
          <w:kern w:val="0"/>
          <w:sz w:val="24"/>
          <w:szCs w:val="24"/>
          <w14:ligatures w14:val="none"/>
        </w:rPr>
      </w:pPr>
    </w:p>
    <w:p w14:paraId="3274E476" w14:textId="77777777" w:rsidR="002F71A1"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This policy</w:t>
      </w:r>
      <w:r w:rsidR="002F71A1">
        <w:rPr>
          <w:rFonts w:ascii="Arial" w:eastAsia="Times New Roman" w:hAnsi="Arial" w:cs="Arial"/>
          <w:kern w:val="0"/>
          <w:sz w:val="24"/>
          <w:szCs w:val="24"/>
          <w14:ligatures w14:val="none"/>
        </w:rPr>
        <w:t xml:space="preserve"> has been taken from a model policy provided by NASUWT with additional advice from NEU and NAHT. It has been adapted for the purpose of use at Roselyn House School and The RHISE Service. The employer is KS Education Limited of which the Headteacher, Miss S. </w:t>
      </w:r>
      <w:proofErr w:type="gramStart"/>
      <w:r w:rsidR="002F71A1">
        <w:rPr>
          <w:rFonts w:ascii="Arial" w:eastAsia="Times New Roman" w:hAnsi="Arial" w:cs="Arial"/>
          <w:kern w:val="0"/>
          <w:sz w:val="24"/>
          <w:szCs w:val="24"/>
          <w14:ligatures w14:val="none"/>
        </w:rPr>
        <w:t>Damerall</w:t>
      </w:r>
      <w:proofErr w:type="gramEnd"/>
      <w:r w:rsidR="002F71A1">
        <w:rPr>
          <w:rFonts w:ascii="Arial" w:eastAsia="Times New Roman" w:hAnsi="Arial" w:cs="Arial"/>
          <w:kern w:val="0"/>
          <w:sz w:val="24"/>
          <w:szCs w:val="24"/>
          <w14:ligatures w14:val="none"/>
        </w:rPr>
        <w:t xml:space="preserve"> and Deputy Headteacher, Miss K Willacy are the Directors. </w:t>
      </w:r>
    </w:p>
    <w:p w14:paraId="02036F05" w14:textId="77777777" w:rsidR="002F71A1" w:rsidRDefault="002F71A1" w:rsidP="008646D8">
      <w:pPr>
        <w:spacing w:after="0" w:line="240" w:lineRule="auto"/>
        <w:jc w:val="both"/>
        <w:rPr>
          <w:rFonts w:ascii="Arial" w:eastAsia="Times New Roman" w:hAnsi="Arial" w:cs="Arial"/>
          <w:kern w:val="0"/>
          <w:sz w:val="24"/>
          <w:szCs w:val="24"/>
          <w14:ligatures w14:val="none"/>
        </w:rPr>
      </w:pPr>
    </w:p>
    <w:p w14:paraId="092E2E45" w14:textId="33E0B218" w:rsidR="002F71A1" w:rsidRDefault="002F71A1" w:rsidP="008646D8">
      <w:pPr>
        <w:spacing w:after="0" w:line="240" w:lineRule="auto"/>
        <w:jc w:val="both"/>
        <w:rPr>
          <w:rFonts w:ascii="Times New Roman" w:eastAsia="Times New Roman" w:hAnsi="Times New Roman" w:cs="Times New Roman"/>
          <w:kern w:val="0"/>
          <w:sz w:val="24"/>
          <w:szCs w:val="24"/>
          <w14:ligatures w14:val="none"/>
        </w:rPr>
      </w:pPr>
      <w:r>
        <w:rPr>
          <w:rFonts w:ascii="Arial" w:eastAsia="Times New Roman" w:hAnsi="Arial" w:cs="Arial"/>
          <w:kern w:val="0"/>
          <w:sz w:val="24"/>
          <w:szCs w:val="24"/>
          <w14:ligatures w14:val="none"/>
        </w:rPr>
        <w:t xml:space="preserve">This policy </w:t>
      </w:r>
      <w:proofErr w:type="gramStart"/>
      <w:r>
        <w:rPr>
          <w:rFonts w:ascii="Arial" w:eastAsia="Times New Roman" w:hAnsi="Arial" w:cs="Arial"/>
          <w:kern w:val="0"/>
          <w:sz w:val="24"/>
          <w:szCs w:val="24"/>
          <w14:ligatures w14:val="none"/>
        </w:rPr>
        <w:t>is</w:t>
      </w:r>
      <w:proofErr w:type="gramEnd"/>
      <w:r>
        <w:rPr>
          <w:rFonts w:ascii="Arial" w:eastAsia="Times New Roman" w:hAnsi="Arial" w:cs="Arial"/>
          <w:kern w:val="0"/>
          <w:sz w:val="24"/>
          <w:szCs w:val="24"/>
          <w14:ligatures w14:val="none"/>
        </w:rPr>
        <w:t xml:space="preserve"> written as a guide for staff in consultation with the staff group</w:t>
      </w:r>
      <w:r>
        <w:rPr>
          <w:rFonts w:ascii="Times New Roman" w:eastAsia="Times New Roman" w:hAnsi="Times New Roman" w:cs="Times New Roman"/>
          <w:kern w:val="0"/>
          <w:sz w:val="24"/>
          <w:szCs w:val="24"/>
          <w14:ligatures w14:val="none"/>
        </w:rPr>
        <w:t xml:space="preserve"> </w:t>
      </w:r>
      <w:r>
        <w:rPr>
          <w:rFonts w:ascii="Arial" w:eastAsia="Times New Roman" w:hAnsi="Arial" w:cs="Arial"/>
          <w:kern w:val="0"/>
          <w:sz w:val="24"/>
          <w:szCs w:val="24"/>
          <w14:ligatures w14:val="none"/>
        </w:rPr>
        <w:t>and has been agreed. It will be reviewed annually taking into consideration Union and DfE guidance.</w:t>
      </w:r>
    </w:p>
    <w:p w14:paraId="090EAE4F" w14:textId="77777777" w:rsidR="00083A2F"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should be noted that people from the non-binary, transgender and intersex</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communities may also experience menopausal symptoms. Due to a variety of</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factors, the experience of the menopause may be different for those among</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these communities. Although the policy refers to women, please consider that</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‘people who menstruate’ also require consideration.</w:t>
      </w:r>
    </w:p>
    <w:p w14:paraId="5A31AA24" w14:textId="77777777" w:rsidR="00083A2F"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Experiences and perceptions of the menopause may also differ in relation to</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disability, age, race, religion, sexual </w:t>
      </w:r>
      <w:proofErr w:type="gramStart"/>
      <w:r w:rsidRPr="00D65CDB">
        <w:rPr>
          <w:rFonts w:ascii="Arial" w:eastAsia="Times New Roman" w:hAnsi="Arial" w:cs="Arial"/>
          <w:kern w:val="0"/>
          <w:sz w:val="24"/>
          <w:szCs w:val="24"/>
          <w14:ligatures w14:val="none"/>
        </w:rPr>
        <w:t>orientation</w:t>
      </w:r>
      <w:proofErr w:type="gramEnd"/>
      <w:r w:rsidRPr="00D65CDB">
        <w:rPr>
          <w:rFonts w:ascii="Arial" w:eastAsia="Times New Roman" w:hAnsi="Arial" w:cs="Arial"/>
          <w:kern w:val="0"/>
          <w:sz w:val="24"/>
          <w:szCs w:val="24"/>
          <w14:ligatures w14:val="none"/>
        </w:rPr>
        <w:t xml:space="preserve"> or marital/civil partnership</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status. It is important to recognise that for many reasons, people’s individual</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experiences of the menopause may differ greatly.</w:t>
      </w:r>
    </w:p>
    <w:p w14:paraId="7B78DB84" w14:textId="77777777" w:rsidR="00083A2F"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proofErr w:type="gramStart"/>
      <w:r w:rsidRPr="00D65CDB">
        <w:rPr>
          <w:rFonts w:ascii="Arial" w:eastAsia="Times New Roman" w:hAnsi="Arial" w:cs="Arial"/>
          <w:kern w:val="0"/>
          <w:sz w:val="24"/>
          <w:szCs w:val="24"/>
          <w14:ligatures w14:val="none"/>
        </w:rPr>
        <w:t>The menopause</w:t>
      </w:r>
      <w:proofErr w:type="gramEnd"/>
      <w:r w:rsidRPr="00D65CDB">
        <w:rPr>
          <w:rFonts w:ascii="Arial" w:eastAsia="Times New Roman" w:hAnsi="Arial" w:cs="Arial"/>
          <w:kern w:val="0"/>
          <w:sz w:val="24"/>
          <w:szCs w:val="24"/>
          <w14:ligatures w14:val="none"/>
        </w:rPr>
        <w:t xml:space="preserve"> can also affect partners and families too.</w:t>
      </w:r>
    </w:p>
    <w:p w14:paraId="65411FA3" w14:textId="77777777" w:rsidR="00083A2F" w:rsidRPr="00685F48" w:rsidRDefault="00D65CDB" w:rsidP="008646D8">
      <w:pPr>
        <w:spacing w:after="0" w:line="240" w:lineRule="auto"/>
        <w:jc w:val="both"/>
        <w:rPr>
          <w:rFonts w:ascii="Arial" w:eastAsia="Times New Roman" w:hAnsi="Arial" w:cs="Arial"/>
          <w:b/>
          <w:bCs/>
          <w:kern w:val="0"/>
          <w:sz w:val="24"/>
          <w:szCs w:val="24"/>
          <w:u w:val="single"/>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u w:val="single"/>
          <w14:ligatures w14:val="none"/>
        </w:rPr>
        <w:t>Policy statement</w:t>
      </w:r>
    </w:p>
    <w:p w14:paraId="6DC575AF" w14:textId="77777777" w:rsidR="00685F48"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00083A2F">
        <w:rPr>
          <w:rFonts w:ascii="Arial" w:eastAsia="Times New Roman" w:hAnsi="Arial" w:cs="Arial"/>
          <w:kern w:val="0"/>
          <w:sz w:val="24"/>
          <w:szCs w:val="24"/>
          <w14:ligatures w14:val="none"/>
        </w:rPr>
        <w:t>KS Education Limited</w:t>
      </w:r>
      <w:r w:rsidRPr="00D65CDB">
        <w:rPr>
          <w:rFonts w:ascii="Arial" w:eastAsia="Times New Roman" w:hAnsi="Arial" w:cs="Arial"/>
          <w:kern w:val="0"/>
          <w:sz w:val="24"/>
          <w:szCs w:val="24"/>
          <w14:ligatures w14:val="none"/>
        </w:rPr>
        <w:t xml:space="preserve"> is committed to providing an inclusive and supportive working</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environment for all its workers and recognises that women may need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additional consideration, </w:t>
      </w:r>
      <w:proofErr w:type="gramStart"/>
      <w:r w:rsidRPr="00D65CDB">
        <w:rPr>
          <w:rFonts w:ascii="Arial" w:eastAsia="Times New Roman" w:hAnsi="Arial" w:cs="Arial"/>
          <w:kern w:val="0"/>
          <w:sz w:val="24"/>
          <w:szCs w:val="24"/>
          <w14:ligatures w14:val="none"/>
        </w:rPr>
        <w:t>support</w:t>
      </w:r>
      <w:proofErr w:type="gramEnd"/>
      <w:r w:rsidRPr="00D65CDB">
        <w:rPr>
          <w:rFonts w:ascii="Arial" w:eastAsia="Times New Roman" w:hAnsi="Arial" w:cs="Arial"/>
          <w:kern w:val="0"/>
          <w:sz w:val="24"/>
          <w:szCs w:val="24"/>
          <w14:ligatures w14:val="none"/>
        </w:rPr>
        <w:t xml:space="preserve"> and adjustments before (perimenopause),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during and after the menopause.</w:t>
      </w:r>
    </w:p>
    <w:p w14:paraId="08DAC90D" w14:textId="77777777" w:rsidR="00685F48"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This policy sets out the guidelines for employees on providing the right</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support to manage menopausal symptoms at work.</w:t>
      </w:r>
    </w:p>
    <w:p w14:paraId="0FA19966" w14:textId="77777777" w:rsidR="00685F48"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is estimated that between 75% and 80% of menopausal women are in work</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 the UK. It is therefore imperative that workplaces have a workable,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informative and robust policy in place that is fully consistent with UK</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legislation.</w:t>
      </w:r>
    </w:p>
    <w:p w14:paraId="55EBC731" w14:textId="77777777" w:rsidR="00685F48"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menopause is a natural part of every woman’s life, and marks of the end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of her reproductive cycle. For many reasons, it may not be an easy time in a</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woman’s life and so it is imperative that workers who require additional</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support during this time are treated with understanding, </w:t>
      </w:r>
      <w:proofErr w:type="gramStart"/>
      <w:r w:rsidRPr="00D65CDB">
        <w:rPr>
          <w:rFonts w:ascii="Arial" w:eastAsia="Times New Roman" w:hAnsi="Arial" w:cs="Arial"/>
          <w:kern w:val="0"/>
          <w:sz w:val="24"/>
          <w:szCs w:val="24"/>
          <w14:ligatures w14:val="none"/>
        </w:rPr>
        <w:t>dignity</w:t>
      </w:r>
      <w:proofErr w:type="gramEnd"/>
      <w:r w:rsidRPr="00D65CDB">
        <w:rPr>
          <w:rFonts w:ascii="Arial" w:eastAsia="Times New Roman" w:hAnsi="Arial" w:cs="Arial"/>
          <w:kern w:val="0"/>
          <w:sz w:val="24"/>
          <w:szCs w:val="24"/>
          <w14:ligatures w14:val="none"/>
        </w:rPr>
        <w:t xml:space="preserve"> and respect.</w:t>
      </w:r>
    </w:p>
    <w:p w14:paraId="7133181A" w14:textId="77777777" w:rsidR="00685F48"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lastRenderedPageBreak/>
        <w:br/>
      </w:r>
      <w:r w:rsidRPr="00D65CDB">
        <w:rPr>
          <w:rFonts w:ascii="Arial" w:eastAsia="Times New Roman" w:hAnsi="Arial" w:cs="Arial"/>
          <w:kern w:val="0"/>
          <w:sz w:val="24"/>
          <w:szCs w:val="24"/>
          <w14:ligatures w14:val="none"/>
        </w:rPr>
        <w:t>The policy acknowledges that there is no ‘one-size-fits-all’ solution to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menopause and so it is intended as a support guide for all workers. All</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stakeholders agree to work proactively to </w:t>
      </w:r>
      <w:proofErr w:type="gramStart"/>
      <w:r w:rsidRPr="00D65CDB">
        <w:rPr>
          <w:rFonts w:ascii="Arial" w:eastAsia="Times New Roman" w:hAnsi="Arial" w:cs="Arial"/>
          <w:kern w:val="0"/>
          <w:sz w:val="24"/>
          <w:szCs w:val="24"/>
          <w14:ligatures w14:val="none"/>
        </w:rPr>
        <w:t>make adjustments</w:t>
      </w:r>
      <w:proofErr w:type="gramEnd"/>
      <w:r w:rsidRPr="00D65CDB">
        <w:rPr>
          <w:rFonts w:ascii="Arial" w:eastAsia="Times New Roman" w:hAnsi="Arial" w:cs="Arial"/>
          <w:kern w:val="0"/>
          <w:sz w:val="24"/>
          <w:szCs w:val="24"/>
          <w14:ligatures w14:val="none"/>
        </w:rPr>
        <w:t xml:space="preserve"> where necessary</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to support women experiencing the menopause and to ensure the workplace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does not make their symptoms worse.</w:t>
      </w:r>
    </w:p>
    <w:p w14:paraId="79A1A17D" w14:textId="514578AB" w:rsidR="00D65CDB" w:rsidRPr="00685F48" w:rsidRDefault="00D65CDB" w:rsidP="008646D8">
      <w:pPr>
        <w:spacing w:after="0" w:line="240" w:lineRule="auto"/>
        <w:jc w:val="both"/>
        <w:rPr>
          <w:rFonts w:ascii="Arial" w:eastAsia="Times New Roman" w:hAnsi="Arial" w:cs="Arial"/>
          <w:b/>
          <w:bCs/>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Exclusionary or discriminatory practices will not be tolerated.</w:t>
      </w:r>
    </w:p>
    <w:p w14:paraId="7248300E" w14:textId="77777777" w:rsidR="00685F48" w:rsidRPr="00D65CDB" w:rsidRDefault="00685F48" w:rsidP="008646D8">
      <w:pPr>
        <w:spacing w:after="0" w:line="240" w:lineRule="auto"/>
        <w:jc w:val="both"/>
        <w:rPr>
          <w:rFonts w:ascii="Times New Roman" w:eastAsia="Times New Roman" w:hAnsi="Times New Roman" w:cs="Times New Roman"/>
          <w:kern w:val="0"/>
          <w:sz w:val="24"/>
          <w:szCs w:val="24"/>
          <w14:ligatures w14:val="none"/>
        </w:rPr>
      </w:pPr>
    </w:p>
    <w:p w14:paraId="0084EEF2" w14:textId="77777777" w:rsidR="00685F48" w:rsidRPr="00685F48" w:rsidRDefault="00D65CDB" w:rsidP="008646D8">
      <w:pPr>
        <w:spacing w:after="0" w:line="240" w:lineRule="auto"/>
        <w:jc w:val="both"/>
        <w:rPr>
          <w:rFonts w:ascii="Arial" w:eastAsia="Times New Roman" w:hAnsi="Arial" w:cs="Arial"/>
          <w:b/>
          <w:bCs/>
          <w:kern w:val="0"/>
          <w:sz w:val="24"/>
          <w:szCs w:val="24"/>
          <w:u w:val="single"/>
          <w14:ligatures w14:val="none"/>
        </w:rPr>
      </w:pPr>
      <w:r w:rsidRPr="00D65CDB">
        <w:rPr>
          <w:rFonts w:ascii="Arial" w:eastAsia="Times New Roman" w:hAnsi="Arial" w:cs="Arial"/>
          <w:b/>
          <w:bCs/>
          <w:kern w:val="0"/>
          <w:sz w:val="24"/>
          <w:szCs w:val="24"/>
          <w:u w:val="single"/>
          <w14:ligatures w14:val="none"/>
        </w:rPr>
        <w:t>Legislative compliance</w:t>
      </w:r>
    </w:p>
    <w:p w14:paraId="03012ED0" w14:textId="77777777" w:rsidR="00481B92"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This policy is fully compliant with the following legislation </w:t>
      </w:r>
    </w:p>
    <w:p w14:paraId="07AE2CD3" w14:textId="77777777" w:rsidR="00481B92" w:rsidRDefault="00481B92" w:rsidP="008646D8">
      <w:pPr>
        <w:spacing w:after="0" w:line="240" w:lineRule="auto"/>
        <w:jc w:val="both"/>
        <w:rPr>
          <w:rFonts w:ascii="Arial" w:eastAsia="Times New Roman" w:hAnsi="Arial" w:cs="Arial"/>
          <w:kern w:val="0"/>
          <w:sz w:val="24"/>
          <w:szCs w:val="24"/>
          <w14:ligatures w14:val="none"/>
        </w:rPr>
      </w:pPr>
    </w:p>
    <w:p w14:paraId="18E478E4" w14:textId="77777777" w:rsidR="00481B92" w:rsidRDefault="00D65CDB" w:rsidP="008646D8">
      <w:pPr>
        <w:spacing w:after="0" w:line="240" w:lineRule="auto"/>
        <w:jc w:val="both"/>
        <w:rPr>
          <w:rFonts w:ascii="Arial" w:eastAsia="Times New Roman" w:hAnsi="Arial" w:cs="Arial"/>
          <w:kern w:val="0"/>
          <w:sz w:val="24"/>
          <w:szCs w:val="24"/>
          <w14:ligatures w14:val="none"/>
        </w:rPr>
      </w:pPr>
      <w:r w:rsidRPr="00D65CDB">
        <w:rPr>
          <w:rFonts w:ascii="Arial" w:eastAsia="Times New Roman" w:hAnsi="Arial" w:cs="Arial"/>
          <w:kern w:val="0"/>
          <w:sz w:val="24"/>
          <w:szCs w:val="24"/>
          <w14:ligatures w14:val="none"/>
        </w:rPr>
        <w:t xml:space="preserve">England, </w:t>
      </w:r>
      <w:proofErr w:type="gramStart"/>
      <w:r w:rsidRPr="00D65CDB">
        <w:rPr>
          <w:rFonts w:ascii="Arial" w:eastAsia="Times New Roman" w:hAnsi="Arial" w:cs="Arial"/>
          <w:kern w:val="0"/>
          <w:sz w:val="24"/>
          <w:szCs w:val="24"/>
          <w14:ligatures w14:val="none"/>
        </w:rPr>
        <w:t>Scotland</w:t>
      </w:r>
      <w:proofErr w:type="gramEnd"/>
      <w:r w:rsidRPr="00D65CDB">
        <w:rPr>
          <w:rFonts w:ascii="Arial" w:eastAsia="Times New Roman" w:hAnsi="Arial" w:cs="Arial"/>
          <w:kern w:val="0"/>
          <w:sz w:val="24"/>
          <w:szCs w:val="24"/>
          <w14:ligatures w14:val="none"/>
        </w:rPr>
        <w:t xml:space="preserve"> and Wales</w:t>
      </w:r>
    </w:p>
    <w:p w14:paraId="6944433E" w14:textId="77777777" w:rsidR="00481B92" w:rsidRDefault="00D65CDB" w:rsidP="008646D8">
      <w:pPr>
        <w:pStyle w:val="ListParagraph"/>
        <w:numPr>
          <w:ilvl w:val="0"/>
          <w:numId w:val="1"/>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Health and Safety at Work Act, 1974;</w:t>
      </w:r>
    </w:p>
    <w:p w14:paraId="5D686DDE" w14:textId="77777777" w:rsidR="00481B92" w:rsidRDefault="00D65CDB" w:rsidP="008646D8">
      <w:pPr>
        <w:pStyle w:val="ListParagraph"/>
        <w:numPr>
          <w:ilvl w:val="0"/>
          <w:numId w:val="1"/>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The Workplace (Health, Safety and Welfare) Regulations 1992;</w:t>
      </w:r>
    </w:p>
    <w:p w14:paraId="21A18FE0" w14:textId="77777777" w:rsidR="00481B92" w:rsidRDefault="00D65CDB" w:rsidP="008646D8">
      <w:pPr>
        <w:pStyle w:val="ListParagraph"/>
        <w:numPr>
          <w:ilvl w:val="0"/>
          <w:numId w:val="1"/>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The Management of Health and Safety at Work Regulations 1999, GB</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Regulations 4;</w:t>
      </w:r>
    </w:p>
    <w:p w14:paraId="779BB397" w14:textId="77777777" w:rsidR="00481B92" w:rsidRDefault="00D65CDB" w:rsidP="008646D8">
      <w:pPr>
        <w:pStyle w:val="ListParagraph"/>
        <w:numPr>
          <w:ilvl w:val="0"/>
          <w:numId w:val="1"/>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Public Sector Equality Duty (PSED) introduced by the Equality Act</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 xml:space="preserve">2010 (Eng, </w:t>
      </w:r>
      <w:proofErr w:type="gramStart"/>
      <w:r w:rsidRPr="00481B92">
        <w:rPr>
          <w:rFonts w:ascii="Arial" w:eastAsia="Times New Roman" w:hAnsi="Arial" w:cs="Arial"/>
          <w:kern w:val="0"/>
          <w:sz w:val="24"/>
          <w:szCs w:val="24"/>
          <w14:ligatures w14:val="none"/>
        </w:rPr>
        <w:t>Scotland</w:t>
      </w:r>
      <w:proofErr w:type="gramEnd"/>
      <w:r w:rsidRPr="00481B92">
        <w:rPr>
          <w:rFonts w:ascii="Arial" w:eastAsia="Times New Roman" w:hAnsi="Arial" w:cs="Arial"/>
          <w:kern w:val="0"/>
          <w:sz w:val="24"/>
          <w:szCs w:val="24"/>
          <w14:ligatures w14:val="none"/>
        </w:rPr>
        <w:t xml:space="preserve"> and Wales);</w:t>
      </w:r>
    </w:p>
    <w:p w14:paraId="7E8261BA" w14:textId="77777777" w:rsidR="00481B92" w:rsidRDefault="00D65CDB" w:rsidP="008646D8">
      <w:pPr>
        <w:pStyle w:val="ListParagraph"/>
        <w:numPr>
          <w:ilvl w:val="0"/>
          <w:numId w:val="1"/>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Equality Act 2010.</w:t>
      </w:r>
    </w:p>
    <w:p w14:paraId="7C192C21" w14:textId="77777777" w:rsidR="00481B92" w:rsidRDefault="00481B92" w:rsidP="008646D8">
      <w:pPr>
        <w:pStyle w:val="ListParagraph"/>
        <w:spacing w:after="0" w:line="240" w:lineRule="auto"/>
        <w:jc w:val="both"/>
        <w:rPr>
          <w:rFonts w:ascii="Times New Roman" w:eastAsia="Times New Roman" w:hAnsi="Times New Roman" w:cs="Times New Roman"/>
          <w:kern w:val="0"/>
          <w:sz w:val="24"/>
          <w:szCs w:val="24"/>
          <w14:ligatures w14:val="none"/>
        </w:rPr>
      </w:pPr>
    </w:p>
    <w:p w14:paraId="3270EC74" w14:textId="77777777" w:rsidR="00481B92" w:rsidRPr="00481B92" w:rsidRDefault="00D65CDB" w:rsidP="008646D8">
      <w:pPr>
        <w:spacing w:after="0" w:line="240" w:lineRule="auto"/>
        <w:jc w:val="both"/>
        <w:rPr>
          <w:rFonts w:ascii="Arial" w:eastAsia="Times New Roman" w:hAnsi="Arial" w:cs="Arial"/>
          <w:b/>
          <w:bCs/>
          <w:kern w:val="0"/>
          <w:sz w:val="24"/>
          <w:szCs w:val="24"/>
          <w14:ligatures w14:val="none"/>
        </w:rPr>
      </w:pPr>
      <w:r w:rsidRPr="00481B92">
        <w:rPr>
          <w:rFonts w:ascii="Arial" w:eastAsia="Times New Roman" w:hAnsi="Arial" w:cs="Arial"/>
          <w:b/>
          <w:bCs/>
          <w:kern w:val="0"/>
          <w:sz w:val="24"/>
          <w:szCs w:val="24"/>
          <w14:ligatures w14:val="none"/>
        </w:rPr>
        <w:t>Aims</w:t>
      </w:r>
    </w:p>
    <w:p w14:paraId="7FC69EFD" w14:textId="77777777" w:rsidR="00481B92" w:rsidRDefault="00D65CDB" w:rsidP="008646D8">
      <w:pPr>
        <w:spacing w:after="0" w:line="240" w:lineRule="auto"/>
        <w:ind w:left="360"/>
        <w:jc w:val="both"/>
        <w:rPr>
          <w:rFonts w:ascii="Arial" w:eastAsia="Times New Roman" w:hAnsi="Arial" w:cs="Arial"/>
          <w:kern w:val="0"/>
          <w:sz w:val="24"/>
          <w:szCs w:val="24"/>
          <w14:ligatures w14:val="none"/>
        </w:rPr>
      </w:pP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The aim of this policy is:</w:t>
      </w:r>
    </w:p>
    <w:p w14:paraId="306D140B" w14:textId="77777777" w:rsidR="00481B92" w:rsidRDefault="00481B92" w:rsidP="008646D8">
      <w:pPr>
        <w:spacing w:after="0" w:line="240" w:lineRule="auto"/>
        <w:ind w:left="360"/>
        <w:jc w:val="both"/>
        <w:rPr>
          <w:rFonts w:ascii="Arial" w:eastAsia="Times New Roman" w:hAnsi="Arial" w:cs="Arial"/>
          <w:kern w:val="0"/>
          <w:sz w:val="24"/>
          <w:szCs w:val="24"/>
          <w14:ligatures w14:val="none"/>
        </w:rPr>
      </w:pPr>
    </w:p>
    <w:p w14:paraId="7A8FA2A9" w14:textId="77777777" w:rsidR="00481B92" w:rsidRDefault="00D65CDB" w:rsidP="008646D8">
      <w:pPr>
        <w:pStyle w:val="ListParagraph"/>
        <w:numPr>
          <w:ilvl w:val="0"/>
          <w:numId w:val="2"/>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to educate and inform managers about the potential symptoms of the</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menopause, and how they can support women at work;</w:t>
      </w:r>
    </w:p>
    <w:p w14:paraId="59AED3A5" w14:textId="77777777" w:rsidR="00481B92" w:rsidRDefault="00D65CDB" w:rsidP="008646D8">
      <w:pPr>
        <w:pStyle w:val="ListParagraph"/>
        <w:numPr>
          <w:ilvl w:val="0"/>
          <w:numId w:val="2"/>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to understand the menopause and related issues, and how they can</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affect staff;</w:t>
      </w:r>
    </w:p>
    <w:p w14:paraId="2653CCC2" w14:textId="77777777" w:rsidR="00481B92" w:rsidRDefault="00D65CDB" w:rsidP="008646D8">
      <w:pPr>
        <w:pStyle w:val="ListParagraph"/>
        <w:numPr>
          <w:ilvl w:val="0"/>
          <w:numId w:val="2"/>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to raise a wider awareness and understanding among the workforce;</w:t>
      </w:r>
    </w:p>
    <w:p w14:paraId="11953A54" w14:textId="77777777" w:rsidR="00481B92" w:rsidRDefault="00D65CDB" w:rsidP="008646D8">
      <w:pPr>
        <w:pStyle w:val="ListParagraph"/>
        <w:numPr>
          <w:ilvl w:val="0"/>
          <w:numId w:val="2"/>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to outline support and reasonable adjustments that are available;</w:t>
      </w:r>
    </w:p>
    <w:p w14:paraId="6DE6D200" w14:textId="77777777" w:rsidR="00481B92" w:rsidRPr="00481B92" w:rsidRDefault="00D65CDB" w:rsidP="008646D8">
      <w:pPr>
        <w:pStyle w:val="ListParagraph"/>
        <w:numPr>
          <w:ilvl w:val="0"/>
          <w:numId w:val="2"/>
        </w:num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kern w:val="0"/>
          <w:sz w:val="24"/>
          <w:szCs w:val="24"/>
          <w14:ligatures w14:val="none"/>
        </w:rPr>
        <w:t>to create an environment where women feel confident enough to raise</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issues about their symptoms and ask for reasonable adjustments and</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additional support at work.</w:t>
      </w:r>
    </w:p>
    <w:p w14:paraId="210921BD" w14:textId="77777777" w:rsidR="00481B92" w:rsidRPr="00481B92" w:rsidRDefault="00481B92" w:rsidP="008646D8">
      <w:pPr>
        <w:pStyle w:val="ListParagraph"/>
        <w:spacing w:after="0" w:line="240" w:lineRule="auto"/>
        <w:ind w:left="1080"/>
        <w:jc w:val="both"/>
        <w:rPr>
          <w:rFonts w:ascii="Times New Roman" w:eastAsia="Times New Roman" w:hAnsi="Times New Roman" w:cs="Times New Roman"/>
          <w:kern w:val="0"/>
          <w:sz w:val="24"/>
          <w:szCs w:val="24"/>
          <w14:ligatures w14:val="none"/>
        </w:rPr>
      </w:pPr>
    </w:p>
    <w:p w14:paraId="5C036BC8" w14:textId="77777777" w:rsidR="00481B92" w:rsidRDefault="00D65CDB" w:rsidP="008646D8">
      <w:pPr>
        <w:spacing w:after="0" w:line="240" w:lineRule="auto"/>
        <w:jc w:val="both"/>
        <w:rPr>
          <w:rFonts w:ascii="Times New Roman" w:eastAsia="Times New Roman" w:hAnsi="Times New Roman" w:cs="Times New Roman"/>
          <w:kern w:val="0"/>
          <w:sz w:val="24"/>
          <w:szCs w:val="24"/>
          <w14:ligatures w14:val="none"/>
        </w:rPr>
      </w:pPr>
      <w:r w:rsidRPr="00481B92">
        <w:rPr>
          <w:rFonts w:ascii="Arial" w:eastAsia="Times New Roman" w:hAnsi="Arial" w:cs="Arial"/>
          <w:b/>
          <w:bCs/>
          <w:kern w:val="0"/>
          <w:sz w:val="24"/>
          <w:szCs w:val="24"/>
          <w14:ligatures w14:val="none"/>
        </w:rPr>
        <w:t>Definitions</w:t>
      </w:r>
    </w:p>
    <w:p w14:paraId="7236FC63" w14:textId="19A4F893" w:rsidR="00481B92" w:rsidRDefault="00D65CDB" w:rsidP="008646D8">
      <w:pPr>
        <w:spacing w:after="0" w:line="240" w:lineRule="auto"/>
        <w:jc w:val="both"/>
        <w:rPr>
          <w:rFonts w:ascii="Arial" w:eastAsia="Times New Roman" w:hAnsi="Arial" w:cs="Arial"/>
          <w:kern w:val="0"/>
          <w:sz w:val="24"/>
          <w:szCs w:val="24"/>
          <w14:ligatures w14:val="none"/>
        </w:rPr>
      </w:pP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b/>
          <w:bCs/>
          <w:kern w:val="0"/>
          <w:sz w:val="24"/>
          <w:szCs w:val="24"/>
          <w14:ligatures w14:val="none"/>
        </w:rPr>
        <w:t>Perimenopause</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The perimenopause is the period in a woman’s life when she starts to</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experience hormonal fluctuations and changes to her periods. The average</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time for a woman to be perimenopausal is between four to five years. During</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this time, periods may become increasingly heavy and irregular, meaning it is</w:t>
      </w:r>
      <w:r w:rsidRPr="00481B92">
        <w:rPr>
          <w:rFonts w:ascii="Times New Roman" w:eastAsia="Times New Roman" w:hAnsi="Times New Roman" w:cs="Times New Roman"/>
          <w:kern w:val="0"/>
          <w:sz w:val="24"/>
          <w:szCs w:val="24"/>
          <w14:ligatures w14:val="none"/>
        </w:rPr>
        <w:br/>
      </w:r>
      <w:r w:rsidRPr="00481B92">
        <w:rPr>
          <w:rFonts w:ascii="Arial" w:eastAsia="Times New Roman" w:hAnsi="Arial" w:cs="Arial"/>
          <w:kern w:val="0"/>
          <w:sz w:val="24"/>
          <w:szCs w:val="24"/>
          <w14:ligatures w14:val="none"/>
        </w:rPr>
        <w:t>vitally important for a woman experiencing symptoms to be close to toilets and</w:t>
      </w:r>
      <w:r w:rsidR="008646D8">
        <w:rPr>
          <w:rFonts w:ascii="Arial" w:eastAsia="Times New Roman" w:hAnsi="Arial" w:cs="Arial"/>
          <w:kern w:val="0"/>
          <w:sz w:val="24"/>
          <w:szCs w:val="24"/>
          <w14:ligatures w14:val="none"/>
        </w:rPr>
        <w:t xml:space="preserve"> </w:t>
      </w:r>
      <w:r w:rsidRPr="00D65CDB">
        <w:rPr>
          <w:rFonts w:ascii="Arial" w:eastAsia="Times New Roman" w:hAnsi="Arial" w:cs="Arial"/>
          <w:kern w:val="0"/>
          <w:sz w:val="24"/>
          <w:szCs w:val="24"/>
          <w14:ligatures w14:val="none"/>
        </w:rPr>
        <w:t>shower facilities. For some women, the symptoms during this time can be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worse than the actual menopause.</w:t>
      </w:r>
    </w:p>
    <w:p w14:paraId="5DC1ADA9" w14:textId="77777777" w:rsidR="00481B92"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lastRenderedPageBreak/>
        <w:br/>
      </w:r>
      <w:r w:rsidRPr="00D65CDB">
        <w:rPr>
          <w:rFonts w:ascii="Arial" w:eastAsia="Times New Roman" w:hAnsi="Arial" w:cs="Arial"/>
          <w:b/>
          <w:bCs/>
          <w:kern w:val="0"/>
          <w:sz w:val="24"/>
          <w:szCs w:val="24"/>
          <w14:ligatures w14:val="none"/>
        </w:rPr>
        <w:t>Menopause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A woman </w:t>
      </w:r>
      <w:proofErr w:type="gramStart"/>
      <w:r w:rsidRPr="00D65CDB">
        <w:rPr>
          <w:rFonts w:ascii="Arial" w:eastAsia="Times New Roman" w:hAnsi="Arial" w:cs="Arial"/>
          <w:kern w:val="0"/>
          <w:sz w:val="24"/>
          <w:szCs w:val="24"/>
          <w14:ligatures w14:val="none"/>
        </w:rPr>
        <w:t>is described as being</w:t>
      </w:r>
      <w:proofErr w:type="gramEnd"/>
      <w:r w:rsidRPr="00D65CDB">
        <w:rPr>
          <w:rFonts w:ascii="Arial" w:eastAsia="Times New Roman" w:hAnsi="Arial" w:cs="Arial"/>
          <w:kern w:val="0"/>
          <w:sz w:val="24"/>
          <w:szCs w:val="24"/>
          <w14:ligatures w14:val="none"/>
        </w:rPr>
        <w:t xml:space="preserve"> menopausal when they have gone 12 months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without a period and when her ovaries are no longer responsive. The average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age for a woman to reach the menopause in the UK is 51. American evidence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suggests that this is different for Asian and black women. An Asian woman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may start her menopause later and a black woman slightly earlier. To date,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there is no UK evidence on this issue.</w:t>
      </w:r>
    </w:p>
    <w:p w14:paraId="5379AEC8" w14:textId="0714297B" w:rsidR="00481B92"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Post-menopausal</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This is the time after menopause has occurred, starting when a woman has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not had a period for 12 consecutive months. The average time for women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experiencing symptoms of the menopause is five years, but many women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experience symptoms for up to ten years and 3% of women will experience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symptoms for the rest of their lives.</w:t>
      </w:r>
      <w:r w:rsidR="008646D8">
        <w:rPr>
          <w:rFonts w:ascii="Arial" w:eastAsia="Times New Roman" w:hAnsi="Arial" w:cs="Arial"/>
          <w:kern w:val="0"/>
          <w:sz w:val="24"/>
          <w:szCs w:val="24"/>
          <w14:ligatures w14:val="none"/>
        </w:rPr>
        <w:t xml:space="preserve">  </w:t>
      </w:r>
      <w:r w:rsidRPr="00D65CDB">
        <w:rPr>
          <w:rFonts w:ascii="Arial" w:eastAsia="Times New Roman" w:hAnsi="Arial" w:cs="Arial"/>
          <w:kern w:val="0"/>
          <w:sz w:val="24"/>
          <w:szCs w:val="24"/>
          <w14:ligatures w14:val="none"/>
        </w:rPr>
        <w:t>Post-menopausal women have an increased risk of heart disease, diabetes</w:t>
      </w:r>
      <w:r w:rsidR="008646D8">
        <w:rPr>
          <w:rFonts w:ascii="Arial" w:eastAsia="Times New Roman" w:hAnsi="Arial" w:cs="Arial"/>
          <w:kern w:val="0"/>
          <w:sz w:val="24"/>
          <w:szCs w:val="24"/>
          <w14:ligatures w14:val="none"/>
        </w:rPr>
        <w:t xml:space="preserve"> </w:t>
      </w:r>
      <w:r w:rsidRPr="00D65CDB">
        <w:rPr>
          <w:rFonts w:ascii="Arial" w:eastAsia="Times New Roman" w:hAnsi="Arial" w:cs="Arial"/>
          <w:kern w:val="0"/>
          <w:sz w:val="24"/>
          <w:szCs w:val="24"/>
          <w14:ligatures w14:val="none"/>
        </w:rPr>
        <w:t>and osteoporosis and managers should be aware of this.</w:t>
      </w:r>
    </w:p>
    <w:p w14:paraId="080D53F9" w14:textId="77777777" w:rsidR="00481B92" w:rsidRDefault="00D65CDB" w:rsidP="008646D8">
      <w:pPr>
        <w:spacing w:after="0" w:line="240" w:lineRule="auto"/>
        <w:jc w:val="both"/>
        <w:rPr>
          <w:rFonts w:ascii="Arial" w:eastAsia="Times New Roman" w:hAnsi="Arial" w:cs="Arial"/>
          <w:b/>
          <w:bCs/>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Symptoms of the menopause</w:t>
      </w:r>
    </w:p>
    <w:p w14:paraId="016503A7" w14:textId="77777777" w:rsidR="00481B92" w:rsidRDefault="00D65CDB" w:rsidP="008646D8">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Symptoms may include:</w:t>
      </w:r>
    </w:p>
    <w:p w14:paraId="783474C4" w14:textId="2B880B6F" w:rsidR="00481B92" w:rsidRDefault="00D65CDB" w:rsidP="008646D8">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Vasomotor Symptoms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*Hot flushes and Night Sweats</w:t>
      </w:r>
      <w:r w:rsidRPr="00D65CDB">
        <w:rPr>
          <w:rFonts w:ascii="Times New Roman" w:eastAsia="Times New Roman" w:hAnsi="Times New Roman" w:cs="Times New Roman"/>
          <w:kern w:val="0"/>
          <w:sz w:val="24"/>
          <w:szCs w:val="24"/>
          <w14:ligatures w14:val="none"/>
        </w:rPr>
        <w:br/>
      </w:r>
      <w:r w:rsidR="008646D8">
        <w:rPr>
          <w:rFonts w:ascii="Arial" w:eastAsia="Times New Roman" w:hAnsi="Arial" w:cs="Arial"/>
          <w:kern w:val="0"/>
          <w:sz w:val="24"/>
          <w:szCs w:val="24"/>
          <w14:ligatures w14:val="none"/>
        </w:rPr>
        <w:t>*</w:t>
      </w:r>
      <w:r w:rsidRPr="00D65CDB">
        <w:rPr>
          <w:rFonts w:ascii="Arial" w:eastAsia="Times New Roman" w:hAnsi="Arial" w:cs="Arial"/>
          <w:kern w:val="0"/>
          <w:sz w:val="24"/>
          <w:szCs w:val="24"/>
          <w14:ligatures w14:val="none"/>
        </w:rPr>
        <w:t>Psychological effects of hormone changes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*Low mood/mood swings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*Poor memory and concentration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*Insomnia</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*Loss of libido</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*Anxiety/panic attacks</w:t>
      </w:r>
    </w:p>
    <w:p w14:paraId="68056A4E" w14:textId="77777777" w:rsidR="00481B92" w:rsidRDefault="00D65CDB" w:rsidP="008646D8">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Physical Symptoms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*Headaches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*Fatigue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*Joint aches and pains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*Palpitations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*Formication (creeping skin)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*Insomnia</w:t>
      </w:r>
    </w:p>
    <w:p w14:paraId="1A68FC71" w14:textId="0F707356" w:rsidR="00D65CDB" w:rsidRPr="00D65CDB" w:rsidRDefault="00D65CDB" w:rsidP="008646D8">
      <w:pPr>
        <w:spacing w:after="0" w:line="240" w:lineRule="auto"/>
        <w:rPr>
          <w:rFonts w:ascii="Times New Roman" w:eastAsia="Times New Roman" w:hAnsi="Times New Roman" w:cs="Times New Roman"/>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Sexual Symptoms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*Reduced sex drive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*Painful sex/*vaginal dryness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*Urinary tract infections</w:t>
      </w:r>
    </w:p>
    <w:p w14:paraId="5AB977F9" w14:textId="77777777" w:rsidR="00481B92" w:rsidRDefault="00D65CDB" w:rsidP="008646D8">
      <w:pPr>
        <w:spacing w:after="0" w:line="240" w:lineRule="auto"/>
        <w:rPr>
          <w:rFonts w:ascii="Arial" w:eastAsia="Times New Roman" w:hAnsi="Arial" w:cs="Arial"/>
          <w:kern w:val="0"/>
          <w:sz w:val="24"/>
          <w:szCs w:val="24"/>
          <w14:ligatures w14:val="none"/>
        </w:rPr>
      </w:pPr>
      <w:r w:rsidRPr="00D65CDB">
        <w:rPr>
          <w:rFonts w:ascii="Arial" w:eastAsia="Times New Roman" w:hAnsi="Arial" w:cs="Arial"/>
          <w:kern w:val="0"/>
          <w:sz w:val="24"/>
          <w:szCs w:val="24"/>
          <w14:ligatures w14:val="none"/>
        </w:rPr>
        <w:t>*Vaginal irritation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Consequences of oestrogen deficiency</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*Obesity, diabetes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*Heart disease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lastRenderedPageBreak/>
        <w:t>*Osteoporosis/chronic arthritis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*Dementia and cognitive decline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*Cancer</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N.B. This is not an exhaustive list.</w:t>
      </w:r>
    </w:p>
    <w:p w14:paraId="61F82FE8" w14:textId="77777777" w:rsidR="00481B92" w:rsidRDefault="00D65CDB" w:rsidP="008646D8">
      <w:pPr>
        <w:spacing w:after="0" w:line="240" w:lineRule="auto"/>
        <w:rPr>
          <w:rFonts w:ascii="Times New Roman" w:eastAsia="Times New Roman" w:hAnsi="Times New Roman" w:cs="Times New Roman"/>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Workplace support</w:t>
      </w:r>
    </w:p>
    <w:p w14:paraId="46B4C92A" w14:textId="77777777" w:rsidR="00481B92"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This policy recognises that there are many workplace factors which can make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working life more difficult for women experiencing the menopause and which</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may make symptoms worse. School and college leaders should take into</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consideration the concerns listed in Appendix 1.</w:t>
      </w:r>
    </w:p>
    <w:p w14:paraId="3A6CC32E" w14:textId="77777777" w:rsidR="00481B92"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Appendix 2 will help with the planning of specific adjustments during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meeting. The adjustments should be shared with the employee before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meeting.</w:t>
      </w:r>
    </w:p>
    <w:p w14:paraId="233004D6" w14:textId="77777777" w:rsidR="008646D8" w:rsidRDefault="00D65CDB" w:rsidP="008646D8">
      <w:pPr>
        <w:spacing w:after="0" w:line="240" w:lineRule="auto"/>
        <w:jc w:val="both"/>
        <w:rPr>
          <w:rFonts w:ascii="Arial" w:eastAsia="Times New Roman" w:hAnsi="Arial" w:cs="Arial"/>
          <w:b/>
          <w:bCs/>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Line Managers</w:t>
      </w:r>
    </w:p>
    <w:p w14:paraId="6C33C997" w14:textId="5F81CCEA" w:rsidR="003B319E"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is recognised that the menopause is a very personal experience and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different adjustments and levels of support may be needed for different</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individuals. Line managers should seek to provide appropriate support and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adjustments when needed to help women deal with issues arising from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menopause. ‘Management advice’ is provided a</w:t>
      </w:r>
      <w:r w:rsidR="00FB0B21">
        <w:rPr>
          <w:rFonts w:ascii="Arial" w:eastAsia="Times New Roman" w:hAnsi="Arial" w:cs="Arial"/>
          <w:kern w:val="0"/>
          <w:sz w:val="24"/>
          <w:szCs w:val="24"/>
          <w14:ligatures w14:val="none"/>
        </w:rPr>
        <w:t>s</w:t>
      </w:r>
      <w:r w:rsidRPr="00D65CDB">
        <w:rPr>
          <w:rFonts w:ascii="Arial" w:eastAsia="Times New Roman" w:hAnsi="Arial" w:cs="Arial"/>
          <w:kern w:val="0"/>
          <w:sz w:val="24"/>
          <w:szCs w:val="24"/>
          <w14:ligatures w14:val="none"/>
        </w:rPr>
        <w:t xml:space="preserve"> Appendix 1 to this policy.</w:t>
      </w:r>
    </w:p>
    <w:p w14:paraId="30B39A34" w14:textId="77777777" w:rsidR="008646D8" w:rsidRDefault="00D65CDB" w:rsidP="008646D8">
      <w:pPr>
        <w:spacing w:after="0" w:line="240" w:lineRule="auto"/>
        <w:jc w:val="both"/>
        <w:rPr>
          <w:rFonts w:ascii="Arial" w:eastAsia="Times New Roman" w:hAnsi="Arial" w:cs="Arial"/>
          <w:b/>
          <w:bCs/>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Employees</w:t>
      </w:r>
    </w:p>
    <w:p w14:paraId="54A3A65B" w14:textId="043642F6"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is recognised that employees have a responsibility for their health, safety</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and welfare but that workplace demands can complicate this. Employees can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expect such things as:</w:t>
      </w:r>
    </w:p>
    <w:p w14:paraId="29820738" w14:textId="77777777" w:rsidR="000F6723" w:rsidRDefault="000F6723" w:rsidP="008646D8">
      <w:pPr>
        <w:spacing w:after="0" w:line="240" w:lineRule="auto"/>
        <w:jc w:val="both"/>
        <w:rPr>
          <w:rFonts w:ascii="Arial" w:eastAsia="Times New Roman" w:hAnsi="Arial" w:cs="Arial"/>
          <w:kern w:val="0"/>
          <w:sz w:val="24"/>
          <w:szCs w:val="24"/>
          <w14:ligatures w14:val="none"/>
        </w:rPr>
      </w:pPr>
    </w:p>
    <w:p w14:paraId="3F1B4170" w14:textId="77777777" w:rsidR="000F6723" w:rsidRDefault="00D65CDB" w:rsidP="008646D8">
      <w:pPr>
        <w:pStyle w:val="ListParagraph"/>
        <w:numPr>
          <w:ilvl w:val="0"/>
          <w:numId w:val="3"/>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 xml:space="preserve">access to </w:t>
      </w:r>
      <w:proofErr w:type="gramStart"/>
      <w:r w:rsidRPr="000F6723">
        <w:rPr>
          <w:rFonts w:ascii="Arial" w:eastAsia="Times New Roman" w:hAnsi="Arial" w:cs="Arial"/>
          <w:kern w:val="0"/>
          <w:sz w:val="24"/>
          <w:szCs w:val="24"/>
          <w14:ligatures w14:val="none"/>
        </w:rPr>
        <w:t>toilets;</w:t>
      </w:r>
      <w:proofErr w:type="gramEnd"/>
    </w:p>
    <w:p w14:paraId="4A79E2B0" w14:textId="77777777" w:rsidR="000F6723" w:rsidRDefault="00D65CDB" w:rsidP="008646D8">
      <w:pPr>
        <w:pStyle w:val="ListParagraph"/>
        <w:numPr>
          <w:ilvl w:val="0"/>
          <w:numId w:val="3"/>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 xml:space="preserve">access to drinking </w:t>
      </w:r>
      <w:proofErr w:type="gramStart"/>
      <w:r w:rsidRPr="000F6723">
        <w:rPr>
          <w:rFonts w:ascii="Arial" w:eastAsia="Times New Roman" w:hAnsi="Arial" w:cs="Arial"/>
          <w:kern w:val="0"/>
          <w:sz w:val="24"/>
          <w:szCs w:val="24"/>
          <w14:ligatures w14:val="none"/>
        </w:rPr>
        <w:t>water;</w:t>
      </w:r>
      <w:proofErr w:type="gramEnd"/>
    </w:p>
    <w:p w14:paraId="2550EE4A" w14:textId="77777777" w:rsidR="000F6723" w:rsidRDefault="00D65CDB" w:rsidP="008646D8">
      <w:pPr>
        <w:pStyle w:val="ListParagraph"/>
        <w:numPr>
          <w:ilvl w:val="0"/>
          <w:numId w:val="3"/>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 xml:space="preserve">access to natural </w:t>
      </w:r>
      <w:proofErr w:type="gramStart"/>
      <w:r w:rsidRPr="000F6723">
        <w:rPr>
          <w:rFonts w:ascii="Arial" w:eastAsia="Times New Roman" w:hAnsi="Arial" w:cs="Arial"/>
          <w:kern w:val="0"/>
          <w:sz w:val="24"/>
          <w:szCs w:val="24"/>
          <w14:ligatures w14:val="none"/>
        </w:rPr>
        <w:t>light;</w:t>
      </w:r>
      <w:proofErr w:type="gramEnd"/>
    </w:p>
    <w:p w14:paraId="4A373C45" w14:textId="77777777" w:rsidR="000F6723" w:rsidRDefault="00D65CDB" w:rsidP="008646D8">
      <w:pPr>
        <w:pStyle w:val="ListParagraph"/>
        <w:numPr>
          <w:ilvl w:val="0"/>
          <w:numId w:val="3"/>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risk assessments, carried out by a ‘competent’ person; and</w:t>
      </w:r>
    </w:p>
    <w:p w14:paraId="353238C6" w14:textId="77777777" w:rsidR="000F6723" w:rsidRPr="000F6723" w:rsidRDefault="00D65CDB" w:rsidP="008646D8">
      <w:pPr>
        <w:pStyle w:val="ListParagraph"/>
        <w:numPr>
          <w:ilvl w:val="0"/>
          <w:numId w:val="3"/>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regulated temperatures.</w:t>
      </w:r>
    </w:p>
    <w:p w14:paraId="0E0447B7" w14:textId="77777777" w:rsidR="000F6723" w:rsidRPr="000F6723" w:rsidRDefault="000F6723" w:rsidP="008646D8">
      <w:pPr>
        <w:pStyle w:val="ListParagraph"/>
        <w:spacing w:after="0" w:line="240" w:lineRule="auto"/>
        <w:jc w:val="both"/>
        <w:rPr>
          <w:rFonts w:ascii="Times New Roman" w:eastAsia="Times New Roman" w:hAnsi="Times New Roman" w:cs="Times New Roman"/>
          <w:kern w:val="0"/>
          <w:sz w:val="24"/>
          <w:szCs w:val="24"/>
          <w14:ligatures w14:val="none"/>
        </w:rPr>
      </w:pPr>
    </w:p>
    <w:p w14:paraId="10874648" w14:textId="77777777" w:rsidR="000F6723" w:rsidRDefault="00D65CDB" w:rsidP="008646D8">
      <w:pPr>
        <w:spacing w:after="0" w:line="240" w:lineRule="auto"/>
        <w:ind w:left="360"/>
        <w:jc w:val="both"/>
        <w:rPr>
          <w:rFonts w:ascii="Arial" w:eastAsia="Times New Roman" w:hAnsi="Arial" w:cs="Arial"/>
          <w:kern w:val="0"/>
          <w:sz w:val="24"/>
          <w:szCs w:val="24"/>
          <w14:ligatures w14:val="none"/>
        </w:rPr>
      </w:pPr>
      <w:r w:rsidRPr="000F6723">
        <w:rPr>
          <w:rFonts w:ascii="Arial" w:eastAsia="Times New Roman" w:hAnsi="Arial" w:cs="Arial"/>
          <w:kern w:val="0"/>
          <w:sz w:val="24"/>
          <w:szCs w:val="24"/>
          <w14:ligatures w14:val="none"/>
        </w:rPr>
        <w:t>The above are ‘standard’ requirements.</w:t>
      </w:r>
    </w:p>
    <w:p w14:paraId="48A943BB" w14:textId="309FF885" w:rsidR="00D65CDB" w:rsidRPr="000F6723" w:rsidRDefault="00D65CDB" w:rsidP="008646D8">
      <w:pPr>
        <w:spacing w:after="0" w:line="240" w:lineRule="auto"/>
        <w:ind w:left="360"/>
        <w:jc w:val="both"/>
        <w:rPr>
          <w:rFonts w:ascii="Times New Roman" w:eastAsia="Times New Roman" w:hAnsi="Times New Roman" w:cs="Times New Roman"/>
          <w:kern w:val="0"/>
          <w:sz w:val="24"/>
          <w:szCs w:val="24"/>
          <w14:ligatures w14:val="none"/>
        </w:rPr>
      </w:pPr>
      <w:r w:rsidRPr="000F6723">
        <w:rPr>
          <w:rFonts w:ascii="Times New Roman" w:eastAsia="Times New Roman" w:hAnsi="Times New Roman" w:cs="Times New Roman"/>
          <w:kern w:val="0"/>
          <w:sz w:val="24"/>
          <w:szCs w:val="24"/>
          <w14:ligatures w14:val="none"/>
        </w:rPr>
        <w:br/>
      </w:r>
    </w:p>
    <w:p w14:paraId="23884E44"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Arial" w:eastAsia="Times New Roman" w:hAnsi="Arial" w:cs="Arial"/>
          <w:kern w:val="0"/>
          <w:sz w:val="24"/>
          <w:szCs w:val="24"/>
          <w14:ligatures w14:val="none"/>
        </w:rPr>
        <w:t>Additional help and support</w:t>
      </w:r>
    </w:p>
    <w:p w14:paraId="14028F6D" w14:textId="3C4F6791"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NASUWT</w:t>
      </w:r>
      <w:r w:rsidRPr="00D65CDB">
        <w:rPr>
          <w:rFonts w:ascii="Times New Roman" w:eastAsia="Times New Roman" w:hAnsi="Times New Roman" w:cs="Times New Roman"/>
          <w:kern w:val="0"/>
          <w:sz w:val="24"/>
          <w:szCs w:val="24"/>
          <w14:ligatures w14:val="none"/>
        </w:rPr>
        <w:br/>
      </w:r>
      <w:hyperlink r:id="rId10" w:history="1">
        <w:r w:rsidR="000F6723" w:rsidRPr="00D65CDB">
          <w:rPr>
            <w:rStyle w:val="Hyperlink"/>
            <w:rFonts w:ascii="Arial" w:eastAsia="Times New Roman" w:hAnsi="Arial" w:cs="Arial"/>
            <w:kern w:val="0"/>
            <w:sz w:val="24"/>
            <w:szCs w:val="24"/>
            <w14:ligatures w14:val="none"/>
          </w:rPr>
          <w:t>www.nasuwt.org.uk</w:t>
        </w:r>
      </w:hyperlink>
    </w:p>
    <w:p w14:paraId="75332A87" w14:textId="24EA927F"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TUC</w:t>
      </w:r>
      <w:r w:rsidRPr="00D65CDB">
        <w:rPr>
          <w:rFonts w:ascii="Times New Roman" w:eastAsia="Times New Roman" w:hAnsi="Times New Roman" w:cs="Times New Roman"/>
          <w:kern w:val="0"/>
          <w:sz w:val="24"/>
          <w:szCs w:val="24"/>
          <w14:ligatures w14:val="none"/>
        </w:rPr>
        <w:br/>
      </w:r>
      <w:hyperlink r:id="rId11" w:history="1">
        <w:r w:rsidR="000F6723" w:rsidRPr="00D65CDB">
          <w:rPr>
            <w:rStyle w:val="Hyperlink"/>
            <w:rFonts w:ascii="Arial" w:eastAsia="Times New Roman" w:hAnsi="Arial" w:cs="Arial"/>
            <w:kern w:val="0"/>
            <w:sz w:val="24"/>
            <w:szCs w:val="24"/>
            <w14:ligatures w14:val="none"/>
          </w:rPr>
          <w:t>www.tuc.org.uk</w:t>
        </w:r>
      </w:hyperlink>
    </w:p>
    <w:p w14:paraId="440376FA" w14:textId="77777777" w:rsidR="008646D8" w:rsidRDefault="00D65CDB" w:rsidP="008646D8">
      <w:pPr>
        <w:spacing w:after="0" w:line="240" w:lineRule="auto"/>
        <w:jc w:val="both"/>
        <w:rPr>
          <w:rFonts w:ascii="Arial" w:eastAsia="Times New Roman" w:hAnsi="Arial" w:cs="Arial"/>
          <w:kern w:val="0"/>
          <w:sz w:val="24"/>
          <w:szCs w:val="24"/>
          <w:lang w:val="da-DK"/>
          <w14:ligatures w14:val="none"/>
        </w:rPr>
      </w:pPr>
      <w:r w:rsidRPr="00D65CDB">
        <w:rPr>
          <w:rFonts w:ascii="Times New Roman" w:eastAsia="Times New Roman" w:hAnsi="Times New Roman" w:cs="Times New Roman"/>
          <w:kern w:val="0"/>
          <w:sz w:val="24"/>
          <w:szCs w:val="24"/>
          <w:lang w:val="da-DK"/>
          <w14:ligatures w14:val="none"/>
        </w:rPr>
        <w:lastRenderedPageBreak/>
        <w:br/>
      </w:r>
      <w:r w:rsidRPr="00D65CDB">
        <w:rPr>
          <w:rFonts w:ascii="Arial" w:eastAsia="Times New Roman" w:hAnsi="Arial" w:cs="Arial"/>
          <w:kern w:val="0"/>
          <w:sz w:val="24"/>
          <w:szCs w:val="24"/>
          <w:lang w:val="da-DK"/>
          <w14:ligatures w14:val="none"/>
        </w:rPr>
        <w:t>Menopause matters</w:t>
      </w:r>
    </w:p>
    <w:p w14:paraId="0CE04D59" w14:textId="3B2CE2BE" w:rsidR="000F6723" w:rsidRPr="000F6723" w:rsidRDefault="00D65CDB" w:rsidP="008646D8">
      <w:pPr>
        <w:spacing w:after="0" w:line="240" w:lineRule="auto"/>
        <w:jc w:val="both"/>
        <w:rPr>
          <w:rFonts w:ascii="Arial" w:eastAsia="Times New Roman" w:hAnsi="Arial" w:cs="Arial"/>
          <w:kern w:val="0"/>
          <w:sz w:val="24"/>
          <w:szCs w:val="24"/>
          <w:lang w:val="da-DK"/>
          <w14:ligatures w14:val="none"/>
        </w:rPr>
      </w:pPr>
      <w:r w:rsidRPr="00D65CDB">
        <w:rPr>
          <w:rFonts w:ascii="Times New Roman" w:eastAsia="Times New Roman" w:hAnsi="Times New Roman" w:cs="Times New Roman"/>
          <w:kern w:val="0"/>
          <w:sz w:val="24"/>
          <w:szCs w:val="24"/>
          <w:lang w:val="da-DK"/>
          <w14:ligatures w14:val="none"/>
        </w:rPr>
        <w:br/>
      </w:r>
      <w:hyperlink r:id="rId12" w:history="1">
        <w:r w:rsidR="000F6723" w:rsidRPr="00D65CDB">
          <w:rPr>
            <w:rStyle w:val="Hyperlink"/>
            <w:rFonts w:ascii="Arial" w:eastAsia="Times New Roman" w:hAnsi="Arial" w:cs="Arial"/>
            <w:kern w:val="0"/>
            <w:sz w:val="24"/>
            <w:szCs w:val="24"/>
            <w:lang w:val="da-DK"/>
            <w14:ligatures w14:val="none"/>
          </w:rPr>
          <w:t>www.menopausematters.co.uk</w:t>
        </w:r>
      </w:hyperlink>
    </w:p>
    <w:p w14:paraId="74E906A1" w14:textId="77777777" w:rsidR="008646D8"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British Menopause Society</w:t>
      </w:r>
    </w:p>
    <w:p w14:paraId="2F572069" w14:textId="53F83A7F"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hyperlink r:id="rId13" w:history="1">
        <w:r w:rsidR="000F6723" w:rsidRPr="00D65CDB">
          <w:rPr>
            <w:rStyle w:val="Hyperlink"/>
            <w:rFonts w:ascii="Arial" w:eastAsia="Times New Roman" w:hAnsi="Arial" w:cs="Arial"/>
            <w:kern w:val="0"/>
            <w:sz w:val="24"/>
            <w:szCs w:val="24"/>
            <w14:ligatures w14:val="none"/>
          </w:rPr>
          <w:t>www.thebms.org.uk</w:t>
        </w:r>
      </w:hyperlink>
    </w:p>
    <w:p w14:paraId="48DEAD03" w14:textId="77777777" w:rsidR="008646D8" w:rsidRDefault="00D65CDB" w:rsidP="008646D8">
      <w:pPr>
        <w:spacing w:after="0" w:line="240" w:lineRule="auto"/>
        <w:jc w:val="both"/>
        <w:rPr>
          <w:rFonts w:ascii="Arial" w:eastAsia="Times New Roman" w:hAnsi="Arial" w:cs="Arial"/>
          <w:kern w:val="0"/>
          <w:sz w:val="24"/>
          <w:szCs w:val="24"/>
          <w:lang w:val="da-DK"/>
          <w14:ligatures w14:val="none"/>
        </w:rPr>
      </w:pPr>
      <w:r w:rsidRPr="00D65CDB">
        <w:rPr>
          <w:rFonts w:ascii="Times New Roman" w:eastAsia="Times New Roman" w:hAnsi="Times New Roman" w:cs="Times New Roman"/>
          <w:kern w:val="0"/>
          <w:sz w:val="24"/>
          <w:szCs w:val="24"/>
          <w:lang w:val="da-DK"/>
          <w14:ligatures w14:val="none"/>
        </w:rPr>
        <w:br/>
      </w:r>
      <w:r w:rsidRPr="00D65CDB">
        <w:rPr>
          <w:rFonts w:ascii="Arial" w:eastAsia="Times New Roman" w:hAnsi="Arial" w:cs="Arial"/>
          <w:kern w:val="0"/>
          <w:sz w:val="24"/>
          <w:szCs w:val="24"/>
          <w:lang w:val="da-DK"/>
          <w14:ligatures w14:val="none"/>
        </w:rPr>
        <w:t>NHS menopause pages</w:t>
      </w:r>
    </w:p>
    <w:p w14:paraId="20983E1E" w14:textId="2AB04F4B" w:rsidR="00D65CDB"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lang w:val="da-DK"/>
          <w14:ligatures w14:val="none"/>
        </w:rPr>
        <w:br/>
      </w:r>
      <w:hyperlink r:id="rId14" w:history="1">
        <w:r w:rsidR="000F6723" w:rsidRPr="00D65CDB">
          <w:rPr>
            <w:rStyle w:val="Hyperlink"/>
            <w:rFonts w:ascii="Arial" w:eastAsia="Times New Roman" w:hAnsi="Arial" w:cs="Arial"/>
            <w:kern w:val="0"/>
            <w:sz w:val="24"/>
            <w:szCs w:val="24"/>
            <w:lang w:val="da-DK"/>
            <w14:ligatures w14:val="none"/>
          </w:rPr>
          <w:t>www.nhs.uk/conditions/menopause/symptoms</w:t>
        </w:r>
      </w:hyperlink>
    </w:p>
    <w:p w14:paraId="3F1220A9" w14:textId="77777777" w:rsidR="000D49FA" w:rsidRDefault="000D49FA" w:rsidP="008646D8">
      <w:pPr>
        <w:spacing w:after="0" w:line="240" w:lineRule="auto"/>
        <w:jc w:val="both"/>
        <w:rPr>
          <w:rFonts w:ascii="Arial" w:eastAsia="Times New Roman" w:hAnsi="Arial" w:cs="Arial"/>
          <w:kern w:val="0"/>
          <w:sz w:val="24"/>
          <w:szCs w:val="24"/>
          <w14:ligatures w14:val="none"/>
        </w:rPr>
      </w:pPr>
    </w:p>
    <w:p w14:paraId="67EDBA71" w14:textId="77777777" w:rsidR="000D49FA" w:rsidRDefault="000D49FA" w:rsidP="008646D8">
      <w:pPr>
        <w:spacing w:after="0" w:line="240" w:lineRule="auto"/>
        <w:jc w:val="both"/>
        <w:rPr>
          <w:rFonts w:ascii="Arial" w:eastAsia="Times New Roman" w:hAnsi="Arial" w:cs="Arial"/>
          <w:kern w:val="0"/>
          <w:sz w:val="24"/>
          <w:szCs w:val="24"/>
          <w14:ligatures w14:val="none"/>
        </w:rPr>
      </w:pPr>
    </w:p>
    <w:p w14:paraId="47F39196" w14:textId="77777777" w:rsidR="000D49FA" w:rsidRDefault="000D49FA" w:rsidP="008646D8">
      <w:pPr>
        <w:spacing w:after="0" w:line="240" w:lineRule="auto"/>
        <w:jc w:val="both"/>
        <w:rPr>
          <w:rFonts w:ascii="Arial" w:eastAsia="Times New Roman" w:hAnsi="Arial" w:cs="Arial"/>
          <w:kern w:val="0"/>
          <w:sz w:val="24"/>
          <w:szCs w:val="24"/>
          <w14:ligatures w14:val="none"/>
        </w:rPr>
      </w:pPr>
    </w:p>
    <w:p w14:paraId="36F2B18F" w14:textId="742ACB24" w:rsidR="000D49FA" w:rsidRPr="000D49FA" w:rsidRDefault="000D49FA" w:rsidP="008646D8">
      <w:pPr>
        <w:spacing w:after="0" w:line="240" w:lineRule="auto"/>
        <w:jc w:val="both"/>
        <w:rPr>
          <w:rFonts w:ascii="Arial" w:eastAsia="Times New Roman" w:hAnsi="Arial" w:cs="Arial"/>
          <w:b/>
          <w:bCs/>
          <w:kern w:val="0"/>
          <w:sz w:val="24"/>
          <w:szCs w:val="24"/>
          <w14:ligatures w14:val="none"/>
        </w:rPr>
      </w:pPr>
      <w:proofErr w:type="gramStart"/>
      <w:r w:rsidRPr="000D49FA">
        <w:rPr>
          <w:rFonts w:ascii="Arial" w:eastAsia="Times New Roman" w:hAnsi="Arial" w:cs="Arial"/>
          <w:b/>
          <w:bCs/>
          <w:kern w:val="0"/>
          <w:sz w:val="24"/>
          <w:szCs w:val="24"/>
          <w14:ligatures w14:val="none"/>
        </w:rPr>
        <w:t>S.Damerall</w:t>
      </w:r>
      <w:proofErr w:type="gramEnd"/>
    </w:p>
    <w:p w14:paraId="6E95CBF7" w14:textId="1C5215BA" w:rsidR="000D49FA" w:rsidRPr="000D49FA" w:rsidRDefault="000D49FA" w:rsidP="008646D8">
      <w:pPr>
        <w:spacing w:after="0" w:line="240" w:lineRule="auto"/>
        <w:jc w:val="both"/>
        <w:rPr>
          <w:rFonts w:ascii="Arial" w:eastAsia="Times New Roman" w:hAnsi="Arial" w:cs="Arial"/>
          <w:b/>
          <w:bCs/>
          <w:kern w:val="0"/>
          <w:sz w:val="24"/>
          <w:szCs w:val="24"/>
          <w:lang w:val="da-DK"/>
          <w14:ligatures w14:val="none"/>
        </w:rPr>
      </w:pPr>
      <w:r w:rsidRPr="000D49FA">
        <w:rPr>
          <w:rFonts w:ascii="Arial" w:eastAsia="Times New Roman" w:hAnsi="Arial" w:cs="Arial"/>
          <w:b/>
          <w:bCs/>
          <w:kern w:val="0"/>
          <w:sz w:val="24"/>
          <w:szCs w:val="24"/>
          <w14:ligatures w14:val="none"/>
        </w:rPr>
        <w:t>June 2023</w:t>
      </w:r>
    </w:p>
    <w:p w14:paraId="6BA32179"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58F07133"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24E09687"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0919DDFD"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20A5F13E"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2BE3BA6E"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28C1D57A"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18F997EA"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1F5CC32F"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782B9571"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1A418D00"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06633B8F"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509FB143" w14:textId="77777777" w:rsidR="000F6723" w:rsidRDefault="000F6723" w:rsidP="008646D8">
      <w:pPr>
        <w:spacing w:after="0" w:line="240" w:lineRule="auto"/>
        <w:jc w:val="both"/>
        <w:rPr>
          <w:rFonts w:ascii="Arial" w:eastAsia="Times New Roman" w:hAnsi="Arial" w:cs="Arial"/>
          <w:kern w:val="0"/>
          <w:sz w:val="24"/>
          <w:szCs w:val="24"/>
          <w:lang w:val="da-DK"/>
          <w14:ligatures w14:val="none"/>
        </w:rPr>
      </w:pPr>
    </w:p>
    <w:p w14:paraId="1DA13CFA"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7FED2DB7"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196EE3CE"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28310658"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06C3E156"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0E01F01A"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65B9092E"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116BFE84"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35900733"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15F1CA4F"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0D3C2BF3"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2D517282"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048917DF"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42937AD7"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57CACE65"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78D9DC7C" w14:textId="77777777" w:rsidR="000F6723" w:rsidRDefault="000F6723" w:rsidP="00D65CDB">
      <w:pPr>
        <w:spacing w:after="0" w:line="240" w:lineRule="auto"/>
        <w:rPr>
          <w:rFonts w:ascii="Arial" w:eastAsia="Times New Roman" w:hAnsi="Arial" w:cs="Arial"/>
          <w:kern w:val="0"/>
          <w:sz w:val="24"/>
          <w:szCs w:val="24"/>
          <w:lang w:val="da-DK"/>
          <w14:ligatures w14:val="none"/>
        </w:rPr>
      </w:pPr>
    </w:p>
    <w:p w14:paraId="7597C76D" w14:textId="77777777" w:rsidR="008646D8" w:rsidRDefault="00D65CDB" w:rsidP="008646D8">
      <w:pPr>
        <w:spacing w:after="0" w:line="240" w:lineRule="auto"/>
        <w:jc w:val="both"/>
        <w:rPr>
          <w:rFonts w:ascii="Arial" w:eastAsia="Times New Roman" w:hAnsi="Arial" w:cs="Arial"/>
          <w:b/>
          <w:bCs/>
          <w:kern w:val="0"/>
          <w:sz w:val="24"/>
          <w:szCs w:val="24"/>
          <w14:ligatures w14:val="none"/>
        </w:rPr>
      </w:pPr>
      <w:r w:rsidRPr="00D65CDB">
        <w:rPr>
          <w:rFonts w:ascii="Arial" w:eastAsia="Times New Roman" w:hAnsi="Arial" w:cs="Arial"/>
          <w:b/>
          <w:bCs/>
          <w:kern w:val="0"/>
          <w:sz w:val="24"/>
          <w:szCs w:val="24"/>
          <w14:ligatures w14:val="none"/>
        </w:rPr>
        <w:lastRenderedPageBreak/>
        <w:t>Appendix 1</w:t>
      </w:r>
    </w:p>
    <w:p w14:paraId="7A64CAC1" w14:textId="5ACA8693"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Arial" w:eastAsia="Times New Roman" w:hAnsi="Arial" w:cs="Arial"/>
          <w:b/>
          <w:bCs/>
          <w:kern w:val="0"/>
          <w:sz w:val="24"/>
          <w:szCs w:val="24"/>
          <w14:ligatures w14:val="none"/>
        </w:rPr>
        <w:t>Management guidance for informal discussions</w:t>
      </w:r>
    </w:p>
    <w:p w14:paraId="6886C348"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Arial" w:eastAsia="Times New Roman" w:hAnsi="Arial" w:cs="Arial"/>
          <w:kern w:val="0"/>
          <w:sz w:val="24"/>
          <w:szCs w:val="24"/>
          <w14:ligatures w14:val="none"/>
        </w:rPr>
        <w:br/>
        <w:t>Managers should familiarise themselves with the menopause before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conducting a meeting with a member of staff to discuss their situation.</w:t>
      </w:r>
    </w:p>
    <w:p w14:paraId="02317545"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menopause is a natural part of ageing which usually occurs between 45</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and 55 years of age. It occurs as a direct result of a woman’s oestrogen levels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declining. In the UK, the average age for a woman to reach menopause is 51.</w:t>
      </w:r>
    </w:p>
    <w:p w14:paraId="640A127D"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 woman is officially described as post-menopausal when her ovaries are no</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longer working and when she has not had a period for 12 months.</w:t>
      </w:r>
    </w:p>
    <w:p w14:paraId="129FC0BB"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perimenopause is the period of hormonal change leading up to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menopause. This is the time when many women start to experience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symptoms. The perimenopause can often last for four to five years, although</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for some women it may continue for many more years, or for others last just a</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few months. In general, periods usually start to become less frequent over this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time. Sometimes menstrual cycles become shorter, periods may become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heavier or lighter, or women may notice that the odd period is missed until</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eventually they stop altogether. Some women report that during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perimenopause, they experience worse symptoms than the menopause.</w:t>
      </w:r>
    </w:p>
    <w:p w14:paraId="552C7B93"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Some women experience sudden menopause after surgery, chemotherapy or</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radiotherapy.</w:t>
      </w:r>
    </w:p>
    <w:p w14:paraId="1FBB2E02"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is estimated that around one in every 100 women will experience a</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premature menopause (before the age of 40).</w:t>
      </w:r>
    </w:p>
    <w:p w14:paraId="4C8F19F9"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menopause affects every woman differently and so there is no ‘one-size-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fits-all’ solution to it.</w:t>
      </w:r>
    </w:p>
    <w:p w14:paraId="56EA1D74"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Some women experience few symptoms while others experience such severe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symptoms that it impacts negatively on both their home and working lives.</w:t>
      </w:r>
    </w:p>
    <w:p w14:paraId="3DD8D40E" w14:textId="77777777" w:rsidR="008646D8" w:rsidRDefault="00D65CDB" w:rsidP="008646D8">
      <w:pPr>
        <w:spacing w:after="0" w:line="240" w:lineRule="auto"/>
        <w:jc w:val="both"/>
        <w:rPr>
          <w:rFonts w:ascii="Arial" w:eastAsia="Times New Roman" w:hAnsi="Arial" w:cs="Arial"/>
          <w:b/>
          <w:bCs/>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Signs and symptoms of the menopause</w:t>
      </w:r>
    </w:p>
    <w:p w14:paraId="2BCD4FFA" w14:textId="752F97A0"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following is merely a guide to some of the signs and symptoms women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may experience as part of the menopause. Some women may suffer with</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conditions that are exacerbated by the menopause, such as osteoarthritis and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migraine.</w:t>
      </w:r>
    </w:p>
    <w:p w14:paraId="6D5540F8" w14:textId="77777777" w:rsidR="008646D8" w:rsidRDefault="00D65CDB" w:rsidP="00D65CDB">
      <w:pPr>
        <w:spacing w:after="0" w:line="240" w:lineRule="auto"/>
        <w:rPr>
          <w:rFonts w:ascii="Arial" w:eastAsia="Times New Roman" w:hAnsi="Arial" w:cs="Arial"/>
          <w:b/>
          <w:bCs/>
          <w:kern w:val="0"/>
          <w:sz w:val="24"/>
          <w:szCs w:val="24"/>
          <w14:ligatures w14:val="none"/>
        </w:rPr>
      </w:pPr>
      <w:r w:rsidRPr="00D65CDB">
        <w:rPr>
          <w:rFonts w:ascii="Times New Roman" w:eastAsia="Times New Roman" w:hAnsi="Times New Roman" w:cs="Times New Roman"/>
          <w:kern w:val="0"/>
          <w:sz w:val="24"/>
          <w:szCs w:val="24"/>
          <w14:ligatures w14:val="none"/>
        </w:rPr>
        <w:br/>
      </w:r>
    </w:p>
    <w:p w14:paraId="71F9EE30" w14:textId="77777777" w:rsidR="008646D8" w:rsidRDefault="008646D8">
      <w:pPr>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br w:type="page"/>
      </w:r>
    </w:p>
    <w:p w14:paraId="58D3EA1B" w14:textId="7AAA4A86" w:rsidR="000F6723" w:rsidRDefault="00D65CDB" w:rsidP="00D65CDB">
      <w:pPr>
        <w:spacing w:after="0" w:line="240" w:lineRule="auto"/>
        <w:rPr>
          <w:rFonts w:ascii="Times New Roman" w:eastAsia="Times New Roman" w:hAnsi="Times New Roman" w:cs="Times New Roman"/>
          <w:kern w:val="0"/>
          <w:sz w:val="24"/>
          <w:szCs w:val="24"/>
          <w14:ligatures w14:val="none"/>
        </w:rPr>
      </w:pPr>
      <w:r w:rsidRPr="00D65CDB">
        <w:rPr>
          <w:rFonts w:ascii="Arial" w:eastAsia="Times New Roman" w:hAnsi="Arial" w:cs="Arial"/>
          <w:b/>
          <w:bCs/>
          <w:kern w:val="0"/>
          <w:sz w:val="24"/>
          <w:szCs w:val="24"/>
          <w14:ligatures w14:val="none"/>
        </w:rPr>
        <w:lastRenderedPageBreak/>
        <w:t>Signs and symptoms may include: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 xml:space="preserve">Vasomotor </w:t>
      </w:r>
      <w:proofErr w:type="gramStart"/>
      <w:r w:rsidRPr="00D65CDB">
        <w:rPr>
          <w:rFonts w:ascii="Arial" w:eastAsia="Times New Roman" w:hAnsi="Arial" w:cs="Arial"/>
          <w:b/>
          <w:bCs/>
          <w:kern w:val="0"/>
          <w:sz w:val="24"/>
          <w:szCs w:val="24"/>
          <w14:ligatures w14:val="none"/>
        </w:rPr>
        <w:t>symptoms</w:t>
      </w:r>
      <w:proofErr w:type="gramEnd"/>
    </w:p>
    <w:p w14:paraId="0B93CEEE" w14:textId="7E81E8FB" w:rsidR="00D65CDB" w:rsidRPr="00D65CDB" w:rsidRDefault="00D65CDB" w:rsidP="00D65CDB">
      <w:pPr>
        <w:spacing w:after="0" w:line="240" w:lineRule="auto"/>
        <w:rPr>
          <w:rFonts w:ascii="Times New Roman" w:eastAsia="Times New Roman" w:hAnsi="Times New Roman" w:cs="Times New Roman"/>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*Hot flushes and night sweats</w:t>
      </w:r>
    </w:p>
    <w:p w14:paraId="3BC48D75" w14:textId="77777777" w:rsidR="000F6723" w:rsidRDefault="00D65CDB" w:rsidP="00D65CDB">
      <w:pPr>
        <w:spacing w:after="0" w:line="240" w:lineRule="auto"/>
        <w:rPr>
          <w:rFonts w:ascii="Arial" w:eastAsia="Times New Roman" w:hAnsi="Arial" w:cs="Arial"/>
          <w:kern w:val="0"/>
          <w:sz w:val="24"/>
          <w:szCs w:val="24"/>
          <w14:ligatures w14:val="none"/>
        </w:rPr>
      </w:pPr>
      <w:r w:rsidRPr="00D65CDB">
        <w:rPr>
          <w:rFonts w:ascii="Arial" w:eastAsia="Times New Roman" w:hAnsi="Arial" w:cs="Arial"/>
          <w:kern w:val="0"/>
          <w:sz w:val="24"/>
          <w:szCs w:val="24"/>
          <w14:ligatures w14:val="none"/>
        </w:rPr>
        <w:t>Psychological effects of hormone changes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*Low mood/mood swings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*Poor memory and concentration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*Insomnia</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*Loss of libido</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*Anxiety/panic attacks</w:t>
      </w:r>
    </w:p>
    <w:p w14:paraId="34AB0A2D" w14:textId="77777777" w:rsidR="000F6723" w:rsidRDefault="00D65CDB" w:rsidP="00D65CDB">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b/>
          <w:bCs/>
          <w:kern w:val="0"/>
          <w:sz w:val="24"/>
          <w:szCs w:val="24"/>
          <w14:ligatures w14:val="none"/>
        </w:rPr>
        <w:t>Physical Symptoms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*Headaches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*Fatigue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*Joint aches and pains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*Palpitations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*Formication (creeping skin)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*Insomnia</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Sexual Symptoms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*Reduced sex drive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*Painful sex/*vaginal dryness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*Urinary tract infections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*Vaginal irritation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Consequences of oestrogen deficiency</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*Obesity, diabetes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w:t>
      </w:r>
      <w:proofErr w:type="gramStart"/>
      <w:r w:rsidRPr="00D65CDB">
        <w:rPr>
          <w:rFonts w:ascii="Arial" w:eastAsia="Times New Roman" w:hAnsi="Arial" w:cs="Arial"/>
          <w:kern w:val="0"/>
          <w:sz w:val="24"/>
          <w:szCs w:val="24"/>
          <w14:ligatures w14:val="none"/>
        </w:rPr>
        <w:t>Heart disease</w:t>
      </w:r>
      <w:proofErr w:type="gramEnd"/>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*Osteoporosis/chronic arthritis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*Dementia and cognitive decline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*Cancer</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N.B. This is not an exhaustive list.</w:t>
      </w:r>
    </w:p>
    <w:p w14:paraId="6E3BAE74"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Many women may also find that their symptoms are connected. For example,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sleep disturbance, which is </w:t>
      </w:r>
      <w:proofErr w:type="gramStart"/>
      <w:r w:rsidRPr="00D65CDB">
        <w:rPr>
          <w:rFonts w:ascii="Arial" w:eastAsia="Times New Roman" w:hAnsi="Arial" w:cs="Arial"/>
          <w:kern w:val="0"/>
          <w:sz w:val="24"/>
          <w:szCs w:val="24"/>
          <w14:ligatures w14:val="none"/>
        </w:rPr>
        <w:t>really common</w:t>
      </w:r>
      <w:proofErr w:type="gramEnd"/>
      <w:r w:rsidRPr="00D65CDB">
        <w:rPr>
          <w:rFonts w:ascii="Arial" w:eastAsia="Times New Roman" w:hAnsi="Arial" w:cs="Arial"/>
          <w:kern w:val="0"/>
          <w:sz w:val="24"/>
          <w:szCs w:val="24"/>
          <w14:ligatures w14:val="none"/>
        </w:rPr>
        <w:t xml:space="preserve"> during the menopause, may lead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to a whole plethora of other serious conditions.</w:t>
      </w:r>
    </w:p>
    <w:p w14:paraId="664076DE"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length of time that women experience symptoms of the menopause can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vary between women. Again, there is no one answer for all.</w:t>
      </w:r>
    </w:p>
    <w:p w14:paraId="41B25AAC"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Symptoms can begin months or years before a woman’s periods stop.</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perimenopause is usually expected to last around four or five years, but it</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can be much shorter or longer. During this time, many women begin to</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 xml:space="preserve">experience painful, </w:t>
      </w:r>
      <w:proofErr w:type="gramStart"/>
      <w:r w:rsidRPr="00D65CDB">
        <w:rPr>
          <w:rFonts w:ascii="Arial" w:eastAsia="Times New Roman" w:hAnsi="Arial" w:cs="Arial"/>
          <w:kern w:val="0"/>
          <w:sz w:val="24"/>
          <w:szCs w:val="24"/>
          <w14:ligatures w14:val="none"/>
        </w:rPr>
        <w:t>intermittent</w:t>
      </w:r>
      <w:proofErr w:type="gramEnd"/>
      <w:r w:rsidRPr="00D65CDB">
        <w:rPr>
          <w:rFonts w:ascii="Arial" w:eastAsia="Times New Roman" w:hAnsi="Arial" w:cs="Arial"/>
          <w:kern w:val="0"/>
          <w:sz w:val="24"/>
          <w:szCs w:val="24"/>
          <w14:ligatures w14:val="none"/>
        </w:rPr>
        <w:t xml:space="preserve"> and heavy periods. As a teacher, it is therefore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important to raise this issue with management if adjustments need to be put in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place, such as having access to a toilet and shower facilities.</w:t>
      </w:r>
    </w:p>
    <w:p w14:paraId="1D953238" w14:textId="5E4669A8"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According to the NHS, on average, a woman continues to experience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lastRenderedPageBreak/>
        <w:t>symptoms for around four years after their last period, but around 10% of</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women continue to experience symptoms for up to 12 years after their last</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period and 3% will suffer for the rest of their lives. With teachers remaining in</w:t>
      </w:r>
      <w:r w:rsidR="008646D8">
        <w:rPr>
          <w:rFonts w:ascii="Arial" w:eastAsia="Times New Roman" w:hAnsi="Arial" w:cs="Arial"/>
          <w:kern w:val="0"/>
          <w:sz w:val="24"/>
          <w:szCs w:val="24"/>
          <w14:ligatures w14:val="none"/>
        </w:rPr>
        <w:t xml:space="preserve"> </w:t>
      </w:r>
      <w:r w:rsidRPr="00D65CDB">
        <w:rPr>
          <w:rFonts w:ascii="Arial" w:eastAsia="Times New Roman" w:hAnsi="Arial" w:cs="Arial"/>
          <w:kern w:val="0"/>
          <w:sz w:val="24"/>
          <w:szCs w:val="24"/>
          <w14:ligatures w14:val="none"/>
        </w:rPr>
        <w:t>the classroom well into their sixties, it is imperative that caseworkers are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aware of this and are not afraid to raise it as an issue with women members</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seeking help and support for other, seemingly unrelated, concerns.</w:t>
      </w:r>
    </w:p>
    <w:p w14:paraId="456FB75E" w14:textId="5CEA9041"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is also important to recognise that beyond the menopause, post-menopausal women can be at increased risk of certain conditions due to a</w:t>
      </w:r>
      <w:r w:rsidR="008646D8">
        <w:rPr>
          <w:rFonts w:ascii="Arial" w:eastAsia="Times New Roman" w:hAnsi="Arial" w:cs="Arial"/>
          <w:kern w:val="0"/>
          <w:sz w:val="24"/>
          <w:szCs w:val="24"/>
          <w14:ligatures w14:val="none"/>
        </w:rPr>
        <w:t xml:space="preserve"> </w:t>
      </w:r>
      <w:r w:rsidRPr="00D65CDB">
        <w:rPr>
          <w:rFonts w:ascii="Arial" w:eastAsia="Times New Roman" w:hAnsi="Arial" w:cs="Arial"/>
          <w:kern w:val="0"/>
          <w:sz w:val="24"/>
          <w:szCs w:val="24"/>
          <w14:ligatures w14:val="none"/>
        </w:rPr>
        <w:t>decrease in hormones. These include osteoporosis and heart disease.</w:t>
      </w:r>
    </w:p>
    <w:p w14:paraId="7DED9F0F"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The British Menopause Society (2016) estimated that 50% of women aged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between 45-65 who had experienced the menopause in the previous ten</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years had NOT consulted a healthcare professional about their menopausal</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symptoms.</w:t>
      </w:r>
    </w:p>
    <w:p w14:paraId="18C6BA27" w14:textId="77777777" w:rsidR="000F6723" w:rsidRDefault="00D65CDB" w:rsidP="00D65CDB">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This was despite:</w:t>
      </w:r>
    </w:p>
    <w:p w14:paraId="37307909" w14:textId="77777777" w:rsidR="000F6723" w:rsidRPr="000F6723" w:rsidRDefault="00D65CDB" w:rsidP="000F6723">
      <w:pPr>
        <w:pStyle w:val="ListParagraph"/>
        <w:numPr>
          <w:ilvl w:val="0"/>
          <w:numId w:val="4"/>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42% of women feeling that their symptoms were worse or much worse</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 xml:space="preserve">than they </w:t>
      </w:r>
      <w:proofErr w:type="gramStart"/>
      <w:r w:rsidRPr="000F6723">
        <w:rPr>
          <w:rFonts w:ascii="Arial" w:eastAsia="Times New Roman" w:hAnsi="Arial" w:cs="Arial"/>
          <w:kern w:val="0"/>
          <w:sz w:val="24"/>
          <w:szCs w:val="24"/>
          <w14:ligatures w14:val="none"/>
        </w:rPr>
        <w:t>expected;</w:t>
      </w:r>
      <w:proofErr w:type="gramEnd"/>
    </w:p>
    <w:p w14:paraId="67177A43" w14:textId="77777777" w:rsidR="000F6723" w:rsidRPr="000F6723" w:rsidRDefault="00D65CDB" w:rsidP="000F6723">
      <w:pPr>
        <w:pStyle w:val="ListParagraph"/>
        <w:numPr>
          <w:ilvl w:val="0"/>
          <w:numId w:val="4"/>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50% of women believed the menopause had impacted on their home</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life; and</w:t>
      </w:r>
    </w:p>
    <w:p w14:paraId="26CB5CB8" w14:textId="77777777" w:rsidR="000F6723" w:rsidRPr="000F6723" w:rsidRDefault="00D65CDB" w:rsidP="000F6723">
      <w:pPr>
        <w:pStyle w:val="ListParagraph"/>
        <w:numPr>
          <w:ilvl w:val="0"/>
          <w:numId w:val="4"/>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More than a third believed the menopause had impacted on their work</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life.</w:t>
      </w:r>
    </w:p>
    <w:p w14:paraId="51CF4423" w14:textId="77777777" w:rsidR="000F6723" w:rsidRPr="000F6723" w:rsidRDefault="000F6723" w:rsidP="000F6723">
      <w:pPr>
        <w:pStyle w:val="ListParagraph"/>
        <w:spacing w:after="0" w:line="240" w:lineRule="auto"/>
        <w:rPr>
          <w:rFonts w:ascii="Courier New" w:eastAsia="Times New Roman" w:hAnsi="Courier New" w:cs="Courier New"/>
          <w:kern w:val="0"/>
          <w:sz w:val="24"/>
          <w:szCs w:val="24"/>
          <w14:ligatures w14:val="none"/>
        </w:rPr>
      </w:pPr>
    </w:p>
    <w:p w14:paraId="1D661310"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0F6723">
        <w:rPr>
          <w:rFonts w:ascii="Arial" w:eastAsia="Times New Roman" w:hAnsi="Arial" w:cs="Arial"/>
          <w:kern w:val="0"/>
          <w:sz w:val="24"/>
          <w:szCs w:val="24"/>
          <w14:ligatures w14:val="none"/>
        </w:rPr>
        <w:t>Many workplace factors can make working life more difficult for women</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experiencing the menopause, which may make symptoms worse. School and</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college leaders should take into consideration the concerns listed below.</w:t>
      </w:r>
    </w:p>
    <w:p w14:paraId="43B32E4E" w14:textId="77777777" w:rsidR="000F6723" w:rsidRDefault="00D65CDB" w:rsidP="000F6723">
      <w:pPr>
        <w:spacing w:after="0" w:line="240" w:lineRule="auto"/>
        <w:rPr>
          <w:rFonts w:ascii="Arial" w:eastAsia="Times New Roman" w:hAnsi="Arial" w:cs="Arial"/>
          <w:kern w:val="0"/>
          <w:sz w:val="24"/>
          <w:szCs w:val="24"/>
          <w14:ligatures w14:val="none"/>
        </w:rPr>
      </w:pP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These can include:</w:t>
      </w:r>
    </w:p>
    <w:p w14:paraId="67138352"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lack of suitable gender sensitive risk </w:t>
      </w:r>
      <w:proofErr w:type="gramStart"/>
      <w:r w:rsidRPr="000F6723">
        <w:rPr>
          <w:rFonts w:ascii="Arial" w:eastAsia="Times New Roman" w:hAnsi="Arial" w:cs="Arial"/>
          <w:kern w:val="0"/>
          <w:sz w:val="24"/>
          <w:szCs w:val="24"/>
          <w14:ligatures w14:val="none"/>
        </w:rPr>
        <w:t>assessments;</w:t>
      </w:r>
      <w:proofErr w:type="gramEnd"/>
    </w:p>
    <w:p w14:paraId="377F6056"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lack of awareness of the </w:t>
      </w:r>
      <w:proofErr w:type="gramStart"/>
      <w:r w:rsidRPr="000F6723">
        <w:rPr>
          <w:rFonts w:ascii="Arial" w:eastAsia="Times New Roman" w:hAnsi="Arial" w:cs="Arial"/>
          <w:kern w:val="0"/>
          <w:sz w:val="24"/>
          <w:szCs w:val="24"/>
          <w14:ligatures w14:val="none"/>
        </w:rPr>
        <w:t>menopause;</w:t>
      </w:r>
      <w:proofErr w:type="gramEnd"/>
    </w:p>
    <w:p w14:paraId="155B501C"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lack of management training on women’s health </w:t>
      </w:r>
      <w:proofErr w:type="gramStart"/>
      <w:r w:rsidRPr="000F6723">
        <w:rPr>
          <w:rFonts w:ascii="Arial" w:eastAsia="Times New Roman" w:hAnsi="Arial" w:cs="Arial"/>
          <w:kern w:val="0"/>
          <w:sz w:val="24"/>
          <w:szCs w:val="24"/>
          <w14:ligatures w14:val="none"/>
        </w:rPr>
        <w:t>issues;</w:t>
      </w:r>
      <w:proofErr w:type="gramEnd"/>
    </w:p>
    <w:p w14:paraId="53C29E3B"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poor ventilation and air </w:t>
      </w:r>
      <w:proofErr w:type="gramStart"/>
      <w:r w:rsidRPr="000F6723">
        <w:rPr>
          <w:rFonts w:ascii="Arial" w:eastAsia="Times New Roman" w:hAnsi="Arial" w:cs="Arial"/>
          <w:kern w:val="0"/>
          <w:sz w:val="24"/>
          <w:szCs w:val="24"/>
          <w14:ligatures w14:val="none"/>
        </w:rPr>
        <w:t>quality;</w:t>
      </w:r>
      <w:proofErr w:type="gramEnd"/>
    </w:p>
    <w:p w14:paraId="7B05C25C"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inadequate access to drinking </w:t>
      </w:r>
      <w:proofErr w:type="gramStart"/>
      <w:r w:rsidRPr="000F6723">
        <w:rPr>
          <w:rFonts w:ascii="Arial" w:eastAsia="Times New Roman" w:hAnsi="Arial" w:cs="Arial"/>
          <w:kern w:val="0"/>
          <w:sz w:val="24"/>
          <w:szCs w:val="24"/>
          <w14:ligatures w14:val="none"/>
        </w:rPr>
        <w:t>water;</w:t>
      </w:r>
      <w:proofErr w:type="gramEnd"/>
    </w:p>
    <w:p w14:paraId="4E9FAD2F"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inadequate or </w:t>
      </w:r>
      <w:proofErr w:type="gramStart"/>
      <w:r w:rsidRPr="000F6723">
        <w:rPr>
          <w:rFonts w:ascii="Arial" w:eastAsia="Times New Roman" w:hAnsi="Arial" w:cs="Arial"/>
          <w:kern w:val="0"/>
          <w:sz w:val="24"/>
          <w:szCs w:val="24"/>
          <w14:ligatures w14:val="none"/>
        </w:rPr>
        <w:t>non-existent;</w:t>
      </w:r>
      <w:proofErr w:type="gramEnd"/>
    </w:p>
    <w:p w14:paraId="7DA1406A"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toilet/washing </w:t>
      </w:r>
      <w:proofErr w:type="gramStart"/>
      <w:r w:rsidRPr="000F6723">
        <w:rPr>
          <w:rFonts w:ascii="Arial" w:eastAsia="Times New Roman" w:hAnsi="Arial" w:cs="Arial"/>
          <w:kern w:val="0"/>
          <w:sz w:val="24"/>
          <w:szCs w:val="24"/>
          <w14:ligatures w14:val="none"/>
        </w:rPr>
        <w:t>facilities;</w:t>
      </w:r>
      <w:proofErr w:type="gramEnd"/>
    </w:p>
    <w:p w14:paraId="4DD72C8E"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lack of control of temperature/ </w:t>
      </w:r>
      <w:proofErr w:type="gramStart"/>
      <w:r w:rsidRPr="000F6723">
        <w:rPr>
          <w:rFonts w:ascii="Arial" w:eastAsia="Times New Roman" w:hAnsi="Arial" w:cs="Arial"/>
          <w:kern w:val="0"/>
          <w:sz w:val="24"/>
          <w:szCs w:val="24"/>
          <w14:ligatures w14:val="none"/>
        </w:rPr>
        <w:t>light;</w:t>
      </w:r>
      <w:proofErr w:type="gramEnd"/>
    </w:p>
    <w:p w14:paraId="56A2EBA0"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lack of appropriate uniforms or personal protective equipment (PPE in</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science department</w:t>
      </w:r>
      <w:proofErr w:type="gramStart"/>
      <w:r w:rsidRPr="000F6723">
        <w:rPr>
          <w:rFonts w:ascii="Arial" w:eastAsia="Times New Roman" w:hAnsi="Arial" w:cs="Arial"/>
          <w:kern w:val="0"/>
          <w:sz w:val="24"/>
          <w:szCs w:val="24"/>
          <w14:ligatures w14:val="none"/>
        </w:rPr>
        <w:t>);</w:t>
      </w:r>
      <w:proofErr w:type="gramEnd"/>
    </w:p>
    <w:p w14:paraId="2F511682"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inflexible working time rules/break </w:t>
      </w:r>
      <w:proofErr w:type="gramStart"/>
      <w:r w:rsidRPr="000F6723">
        <w:rPr>
          <w:rFonts w:ascii="Arial" w:eastAsia="Times New Roman" w:hAnsi="Arial" w:cs="Arial"/>
          <w:kern w:val="0"/>
          <w:sz w:val="24"/>
          <w:szCs w:val="24"/>
          <w14:ligatures w14:val="none"/>
        </w:rPr>
        <w:t>times;</w:t>
      </w:r>
      <w:proofErr w:type="gramEnd"/>
    </w:p>
    <w:p w14:paraId="57EE0F27"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inflexible policies which penalise women because of their </w:t>
      </w:r>
      <w:proofErr w:type="gramStart"/>
      <w:r w:rsidRPr="000F6723">
        <w:rPr>
          <w:rFonts w:ascii="Arial" w:eastAsia="Times New Roman" w:hAnsi="Arial" w:cs="Arial"/>
          <w:kern w:val="0"/>
          <w:sz w:val="24"/>
          <w:szCs w:val="24"/>
          <w14:ligatures w14:val="none"/>
        </w:rPr>
        <w:t>symptoms;</w:t>
      </w:r>
      <w:proofErr w:type="gramEnd"/>
    </w:p>
    <w:p w14:paraId="0D5E336C"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negative </w:t>
      </w:r>
      <w:proofErr w:type="gramStart"/>
      <w:r w:rsidRPr="000F6723">
        <w:rPr>
          <w:rFonts w:ascii="Arial" w:eastAsia="Times New Roman" w:hAnsi="Arial" w:cs="Arial"/>
          <w:kern w:val="0"/>
          <w:sz w:val="24"/>
          <w:szCs w:val="24"/>
          <w14:ligatures w14:val="none"/>
        </w:rPr>
        <w:t>attitudes;</w:t>
      </w:r>
      <w:proofErr w:type="gramEnd"/>
    </w:p>
    <w:p w14:paraId="432F68CE"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excessive </w:t>
      </w:r>
      <w:proofErr w:type="gramStart"/>
      <w:r w:rsidRPr="000F6723">
        <w:rPr>
          <w:rFonts w:ascii="Arial" w:eastAsia="Times New Roman" w:hAnsi="Arial" w:cs="Arial"/>
          <w:kern w:val="0"/>
          <w:sz w:val="24"/>
          <w:szCs w:val="24"/>
          <w14:ligatures w14:val="none"/>
        </w:rPr>
        <w:t>workloads;</w:t>
      </w:r>
      <w:proofErr w:type="gramEnd"/>
    </w:p>
    <w:p w14:paraId="158CD881"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 xml:space="preserve">workplace </w:t>
      </w:r>
      <w:proofErr w:type="gramStart"/>
      <w:r w:rsidRPr="000F6723">
        <w:rPr>
          <w:rFonts w:ascii="Arial" w:eastAsia="Times New Roman" w:hAnsi="Arial" w:cs="Arial"/>
          <w:kern w:val="0"/>
          <w:sz w:val="24"/>
          <w:szCs w:val="24"/>
          <w14:ligatures w14:val="none"/>
        </w:rPr>
        <w:t>stress;</w:t>
      </w:r>
      <w:proofErr w:type="gramEnd"/>
    </w:p>
    <w:p w14:paraId="1629D2EA" w14:textId="77777777" w:rsidR="000F6723" w:rsidRPr="000F6723"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t>unsympathetic line management/colleagues; and</w:t>
      </w:r>
    </w:p>
    <w:p w14:paraId="1459B157" w14:textId="4433E6CB" w:rsidR="00D65CDB" w:rsidRPr="00F204C4" w:rsidRDefault="00D65CDB" w:rsidP="000F6723">
      <w:pPr>
        <w:pStyle w:val="ListParagraph"/>
        <w:numPr>
          <w:ilvl w:val="0"/>
          <w:numId w:val="5"/>
        </w:numPr>
        <w:spacing w:after="0" w:line="240" w:lineRule="auto"/>
        <w:rPr>
          <w:rFonts w:ascii="Courier New" w:eastAsia="Times New Roman" w:hAnsi="Courier New" w:cs="Courier New"/>
          <w:kern w:val="0"/>
          <w:sz w:val="24"/>
          <w:szCs w:val="24"/>
          <w14:ligatures w14:val="none"/>
        </w:rPr>
      </w:pPr>
      <w:r w:rsidRPr="000F6723">
        <w:rPr>
          <w:rFonts w:ascii="Arial" w:eastAsia="Times New Roman" w:hAnsi="Arial" w:cs="Arial"/>
          <w:kern w:val="0"/>
          <w:sz w:val="24"/>
          <w:szCs w:val="24"/>
          <w14:ligatures w14:val="none"/>
        </w:rPr>
        <w:lastRenderedPageBreak/>
        <w:t>bullying and harassment.</w:t>
      </w:r>
    </w:p>
    <w:p w14:paraId="21677CD5" w14:textId="77777777" w:rsidR="00F204C4" w:rsidRPr="00F204C4" w:rsidRDefault="00F204C4" w:rsidP="00F204C4">
      <w:pPr>
        <w:spacing w:after="0" w:line="240" w:lineRule="auto"/>
        <w:rPr>
          <w:rFonts w:ascii="Courier New" w:eastAsia="Times New Roman" w:hAnsi="Courier New" w:cs="Courier New"/>
          <w:kern w:val="0"/>
          <w:sz w:val="24"/>
          <w:szCs w:val="24"/>
          <w14:ligatures w14:val="none"/>
        </w:rPr>
      </w:pPr>
    </w:p>
    <w:p w14:paraId="0851B2A3" w14:textId="77777777" w:rsidR="000F6723" w:rsidRPr="000F6723" w:rsidRDefault="000F6723" w:rsidP="000F6723">
      <w:pPr>
        <w:pStyle w:val="ListParagraph"/>
        <w:spacing w:after="0" w:line="240" w:lineRule="auto"/>
        <w:rPr>
          <w:rFonts w:ascii="Courier New" w:eastAsia="Times New Roman" w:hAnsi="Courier New" w:cs="Courier New"/>
          <w:kern w:val="0"/>
          <w:sz w:val="24"/>
          <w:szCs w:val="24"/>
          <w14:ligatures w14:val="none"/>
        </w:rPr>
      </w:pPr>
    </w:p>
    <w:p w14:paraId="1EB3D3D7" w14:textId="77777777" w:rsidR="000F6723" w:rsidRDefault="00D65CDB" w:rsidP="00D65CDB">
      <w:pPr>
        <w:spacing w:after="0" w:line="240" w:lineRule="auto"/>
        <w:rPr>
          <w:rFonts w:ascii="Times New Roman" w:eastAsia="Times New Roman" w:hAnsi="Times New Roman" w:cs="Times New Roman"/>
          <w:kern w:val="0"/>
          <w:sz w:val="24"/>
          <w:szCs w:val="24"/>
          <w14:ligatures w14:val="none"/>
        </w:rPr>
      </w:pPr>
      <w:r w:rsidRPr="00D65CDB">
        <w:rPr>
          <w:rFonts w:ascii="Arial" w:eastAsia="Times New Roman" w:hAnsi="Arial" w:cs="Arial"/>
          <w:b/>
          <w:bCs/>
          <w:kern w:val="0"/>
          <w:sz w:val="24"/>
          <w:szCs w:val="24"/>
          <w14:ligatures w14:val="none"/>
        </w:rPr>
        <w:t>Line managers</w:t>
      </w:r>
    </w:p>
    <w:p w14:paraId="7305D080"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It is recognised that the menopause is a very personal experience and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different adjustments and levels of support may be needed for different</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individuals. Line managers should seek to provide appropriate support and</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adjustments when needed to help women deal with issues arising from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menopause.</w:t>
      </w:r>
    </w:p>
    <w:p w14:paraId="06C151A9" w14:textId="77777777" w:rsidR="000F6723" w:rsidRDefault="00D65CDB" w:rsidP="008646D8">
      <w:pPr>
        <w:spacing w:after="0" w:line="240" w:lineRule="auto"/>
        <w:jc w:val="both"/>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Should an employee request a meeting to discuss concerns of the</w:t>
      </w: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menopause, it is recommended that line managers adhere to the following:</w:t>
      </w:r>
    </w:p>
    <w:p w14:paraId="25FB07F6"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 xml:space="preserve">Arrange a meeting at a convenient time for both </w:t>
      </w:r>
      <w:proofErr w:type="gramStart"/>
      <w:r w:rsidRPr="000F6723">
        <w:rPr>
          <w:rFonts w:ascii="Arial" w:eastAsia="Times New Roman" w:hAnsi="Arial" w:cs="Arial"/>
          <w:kern w:val="0"/>
          <w:sz w:val="24"/>
          <w:szCs w:val="24"/>
          <w14:ligatures w14:val="none"/>
        </w:rPr>
        <w:t>parties;</w:t>
      </w:r>
      <w:proofErr w:type="gramEnd"/>
    </w:p>
    <w:p w14:paraId="50169DB6"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Allow the employee to be accompanied if they want it. This can be a</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 xml:space="preserve">trade union representative or a </w:t>
      </w:r>
      <w:proofErr w:type="gramStart"/>
      <w:r w:rsidRPr="000F6723">
        <w:rPr>
          <w:rFonts w:ascii="Arial" w:eastAsia="Times New Roman" w:hAnsi="Arial" w:cs="Arial"/>
          <w:kern w:val="0"/>
          <w:sz w:val="24"/>
          <w:szCs w:val="24"/>
          <w14:ligatures w14:val="none"/>
        </w:rPr>
        <w:t>colleague;</w:t>
      </w:r>
      <w:proofErr w:type="gramEnd"/>
    </w:p>
    <w:p w14:paraId="3BDDE546"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 xml:space="preserve">Choose a venue that provides privacy and is unlikely to be </w:t>
      </w:r>
      <w:proofErr w:type="gramStart"/>
      <w:r w:rsidRPr="000F6723">
        <w:rPr>
          <w:rFonts w:ascii="Arial" w:eastAsia="Times New Roman" w:hAnsi="Arial" w:cs="Arial"/>
          <w:kern w:val="0"/>
          <w:sz w:val="24"/>
          <w:szCs w:val="24"/>
          <w14:ligatures w14:val="none"/>
        </w:rPr>
        <w:t>disturbed;</w:t>
      </w:r>
      <w:proofErr w:type="gramEnd"/>
    </w:p>
    <w:p w14:paraId="12729657"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 xml:space="preserve">Allow adequate time to </w:t>
      </w:r>
      <w:proofErr w:type="gramStart"/>
      <w:r w:rsidRPr="000F6723">
        <w:rPr>
          <w:rFonts w:ascii="Arial" w:eastAsia="Times New Roman" w:hAnsi="Arial" w:cs="Arial"/>
          <w:kern w:val="0"/>
          <w:sz w:val="24"/>
          <w:szCs w:val="24"/>
          <w14:ligatures w14:val="none"/>
        </w:rPr>
        <w:t>talk;</w:t>
      </w:r>
      <w:proofErr w:type="gramEnd"/>
    </w:p>
    <w:p w14:paraId="66685EE3"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Encourage the employee to be open and honest. It is difficult to help</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 xml:space="preserve">when you haven’t got the full </w:t>
      </w:r>
      <w:proofErr w:type="gramStart"/>
      <w:r w:rsidRPr="000F6723">
        <w:rPr>
          <w:rFonts w:ascii="Arial" w:eastAsia="Times New Roman" w:hAnsi="Arial" w:cs="Arial"/>
          <w:kern w:val="0"/>
          <w:sz w:val="24"/>
          <w:szCs w:val="24"/>
          <w14:ligatures w14:val="none"/>
        </w:rPr>
        <w:t>picture;</w:t>
      </w:r>
      <w:proofErr w:type="gramEnd"/>
    </w:p>
    <w:p w14:paraId="21A24EC8"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If the employee wishes to speak to another manager, this should be</w:t>
      </w:r>
      <w:r w:rsidRPr="000F6723">
        <w:rPr>
          <w:rFonts w:ascii="Times New Roman" w:eastAsia="Times New Roman" w:hAnsi="Times New Roman" w:cs="Times New Roman"/>
          <w:kern w:val="0"/>
          <w:sz w:val="24"/>
          <w:szCs w:val="24"/>
          <w14:ligatures w14:val="none"/>
        </w:rPr>
        <w:br/>
      </w:r>
      <w:proofErr w:type="gramStart"/>
      <w:r w:rsidRPr="000F6723">
        <w:rPr>
          <w:rFonts w:ascii="Arial" w:eastAsia="Times New Roman" w:hAnsi="Arial" w:cs="Arial"/>
          <w:kern w:val="0"/>
          <w:sz w:val="24"/>
          <w:szCs w:val="24"/>
          <w14:ligatures w14:val="none"/>
        </w:rPr>
        <w:t>allowed;</w:t>
      </w:r>
      <w:proofErr w:type="gramEnd"/>
    </w:p>
    <w:p w14:paraId="16E9E414" w14:textId="77777777" w:rsid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r w:rsidRPr="000F6723">
        <w:rPr>
          <w:rFonts w:ascii="Arial" w:eastAsia="Times New Roman" w:hAnsi="Arial" w:cs="Arial"/>
          <w:kern w:val="0"/>
          <w:sz w:val="24"/>
          <w:szCs w:val="24"/>
          <w14:ligatures w14:val="none"/>
        </w:rPr>
        <w:t>Keep a note of all discussions and agree outcomes and next steps (the</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‘Confidential Discussion Record – Menopause’ should be used to</w:t>
      </w:r>
      <w:r w:rsidRPr="000F6723">
        <w:rPr>
          <w:rFonts w:ascii="Times New Roman" w:eastAsia="Times New Roman" w:hAnsi="Times New Roman" w:cs="Times New Roman"/>
          <w:kern w:val="0"/>
          <w:sz w:val="24"/>
          <w:szCs w:val="24"/>
          <w14:ligatures w14:val="none"/>
        </w:rPr>
        <w:br/>
      </w:r>
      <w:r w:rsidRPr="000F6723">
        <w:rPr>
          <w:rFonts w:ascii="Arial" w:eastAsia="Times New Roman" w:hAnsi="Arial" w:cs="Arial"/>
          <w:kern w:val="0"/>
          <w:sz w:val="24"/>
          <w:szCs w:val="24"/>
          <w14:ligatures w14:val="none"/>
        </w:rPr>
        <w:t>facilitate this</w:t>
      </w:r>
      <w:proofErr w:type="gramStart"/>
      <w:r w:rsidRPr="000F6723">
        <w:rPr>
          <w:rFonts w:ascii="Arial" w:eastAsia="Times New Roman" w:hAnsi="Arial" w:cs="Arial"/>
          <w:kern w:val="0"/>
          <w:sz w:val="24"/>
          <w:szCs w:val="24"/>
          <w14:ligatures w14:val="none"/>
        </w:rPr>
        <w:t>);</w:t>
      </w:r>
      <w:proofErr w:type="gramEnd"/>
    </w:p>
    <w:p w14:paraId="4FF52282" w14:textId="6B397928" w:rsidR="00D65CDB" w:rsidRPr="000F6723" w:rsidRDefault="00D65CDB" w:rsidP="008646D8">
      <w:pPr>
        <w:pStyle w:val="ListParagraph"/>
        <w:numPr>
          <w:ilvl w:val="0"/>
          <w:numId w:val="6"/>
        </w:numPr>
        <w:spacing w:after="0" w:line="240" w:lineRule="auto"/>
        <w:jc w:val="both"/>
        <w:rPr>
          <w:rFonts w:ascii="Times New Roman" w:eastAsia="Times New Roman" w:hAnsi="Times New Roman" w:cs="Times New Roman"/>
          <w:kern w:val="0"/>
          <w:sz w:val="24"/>
          <w:szCs w:val="24"/>
          <w14:ligatures w14:val="none"/>
        </w:rPr>
      </w:pPr>
      <w:proofErr w:type="gramStart"/>
      <w:r w:rsidRPr="000F6723">
        <w:rPr>
          <w:rFonts w:ascii="Arial" w:eastAsia="Times New Roman" w:hAnsi="Arial" w:cs="Arial"/>
          <w:kern w:val="0"/>
          <w:sz w:val="24"/>
          <w:szCs w:val="24"/>
          <w14:ligatures w14:val="none"/>
        </w:rPr>
        <w:t>Agree</w:t>
      </w:r>
      <w:proofErr w:type="gramEnd"/>
      <w:r w:rsidRPr="000F6723">
        <w:rPr>
          <w:rFonts w:ascii="Arial" w:eastAsia="Times New Roman" w:hAnsi="Arial" w:cs="Arial"/>
          <w:kern w:val="0"/>
          <w:sz w:val="24"/>
          <w:szCs w:val="24"/>
          <w14:ligatures w14:val="none"/>
        </w:rPr>
        <w:t xml:space="preserve"> a follow-up meeting to review the situation.</w:t>
      </w:r>
    </w:p>
    <w:p w14:paraId="0A440414" w14:textId="77777777" w:rsidR="000F6723" w:rsidRDefault="000F6723" w:rsidP="008646D8">
      <w:pPr>
        <w:spacing w:after="0" w:line="240" w:lineRule="auto"/>
        <w:jc w:val="both"/>
        <w:rPr>
          <w:rFonts w:ascii="Times New Roman" w:eastAsia="Times New Roman" w:hAnsi="Times New Roman" w:cs="Times New Roman"/>
          <w:kern w:val="0"/>
          <w:sz w:val="24"/>
          <w:szCs w:val="24"/>
          <w14:ligatures w14:val="none"/>
        </w:rPr>
      </w:pPr>
    </w:p>
    <w:p w14:paraId="536DD3B5" w14:textId="77777777" w:rsidR="000F6723" w:rsidRDefault="000F6723" w:rsidP="008646D8">
      <w:pPr>
        <w:spacing w:after="0" w:line="240" w:lineRule="auto"/>
        <w:jc w:val="both"/>
        <w:rPr>
          <w:rFonts w:ascii="Times New Roman" w:eastAsia="Times New Roman" w:hAnsi="Times New Roman" w:cs="Times New Roman"/>
          <w:kern w:val="0"/>
          <w:sz w:val="24"/>
          <w:szCs w:val="24"/>
          <w14:ligatures w14:val="none"/>
        </w:rPr>
      </w:pPr>
    </w:p>
    <w:p w14:paraId="6B643018" w14:textId="77777777" w:rsidR="000F6723" w:rsidRDefault="000F6723" w:rsidP="008646D8">
      <w:pPr>
        <w:spacing w:after="0" w:line="240" w:lineRule="auto"/>
        <w:jc w:val="both"/>
        <w:rPr>
          <w:rFonts w:ascii="Times New Roman" w:eastAsia="Times New Roman" w:hAnsi="Times New Roman" w:cs="Times New Roman"/>
          <w:kern w:val="0"/>
          <w:sz w:val="24"/>
          <w:szCs w:val="24"/>
          <w14:ligatures w14:val="none"/>
        </w:rPr>
      </w:pPr>
    </w:p>
    <w:p w14:paraId="7E0F6C6E" w14:textId="77777777" w:rsidR="000F6723" w:rsidRDefault="000F6723" w:rsidP="008646D8">
      <w:pPr>
        <w:spacing w:after="0" w:line="240" w:lineRule="auto"/>
        <w:jc w:val="both"/>
        <w:rPr>
          <w:rFonts w:ascii="Times New Roman" w:eastAsia="Times New Roman" w:hAnsi="Times New Roman" w:cs="Times New Roman"/>
          <w:kern w:val="0"/>
          <w:sz w:val="24"/>
          <w:szCs w:val="24"/>
          <w14:ligatures w14:val="none"/>
        </w:rPr>
      </w:pPr>
    </w:p>
    <w:p w14:paraId="2DD9602E"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784578F7"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26CECA25"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02D8E2A3"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74030469"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04969A27"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60D11BFC"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0A8DBC45"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0E4A8D18"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5339C632"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2F3C6F59"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5A84D305"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0441AEAC"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36A6D578" w14:textId="77777777" w:rsidR="000F6723" w:rsidRDefault="000F6723" w:rsidP="000F6723">
      <w:pPr>
        <w:spacing w:after="0" w:line="240" w:lineRule="auto"/>
        <w:rPr>
          <w:rFonts w:ascii="Times New Roman" w:eastAsia="Times New Roman" w:hAnsi="Times New Roman" w:cs="Times New Roman"/>
          <w:kern w:val="0"/>
          <w:sz w:val="24"/>
          <w:szCs w:val="24"/>
          <w14:ligatures w14:val="none"/>
        </w:rPr>
      </w:pPr>
    </w:p>
    <w:p w14:paraId="53409806" w14:textId="77777777" w:rsidR="000F6723" w:rsidRPr="000F6723" w:rsidRDefault="000F6723" w:rsidP="000F6723">
      <w:pPr>
        <w:spacing w:after="0" w:line="240" w:lineRule="auto"/>
        <w:rPr>
          <w:rFonts w:ascii="Times New Roman" w:eastAsia="Times New Roman" w:hAnsi="Times New Roman" w:cs="Times New Roman"/>
          <w:kern w:val="0"/>
          <w:sz w:val="24"/>
          <w:szCs w:val="24"/>
          <w14:ligatures w14:val="none"/>
        </w:rPr>
      </w:pPr>
    </w:p>
    <w:p w14:paraId="7872D05B" w14:textId="77777777" w:rsidR="008646D8" w:rsidRDefault="008646D8" w:rsidP="000F6723">
      <w:pPr>
        <w:spacing w:after="0" w:line="240" w:lineRule="auto"/>
        <w:jc w:val="center"/>
        <w:rPr>
          <w:rFonts w:ascii="Arial" w:eastAsia="Times New Roman" w:hAnsi="Arial" w:cs="Arial"/>
          <w:b/>
          <w:bCs/>
          <w:kern w:val="0"/>
          <w:sz w:val="24"/>
          <w:szCs w:val="24"/>
          <w14:ligatures w14:val="none"/>
        </w:rPr>
      </w:pPr>
    </w:p>
    <w:p w14:paraId="70EB98EF" w14:textId="4E5044F8" w:rsidR="000F6723" w:rsidRDefault="00D65CDB" w:rsidP="000F6723">
      <w:pPr>
        <w:spacing w:after="0" w:line="240" w:lineRule="auto"/>
        <w:jc w:val="center"/>
        <w:rPr>
          <w:rFonts w:ascii="Times New Roman" w:eastAsia="Times New Roman" w:hAnsi="Times New Roman" w:cs="Times New Roman"/>
          <w:kern w:val="0"/>
          <w:sz w:val="24"/>
          <w:szCs w:val="24"/>
          <w14:ligatures w14:val="none"/>
        </w:rPr>
      </w:pPr>
      <w:r w:rsidRPr="00D65CDB">
        <w:rPr>
          <w:rFonts w:ascii="Arial" w:eastAsia="Times New Roman" w:hAnsi="Arial" w:cs="Arial"/>
          <w:b/>
          <w:bCs/>
          <w:kern w:val="0"/>
          <w:sz w:val="24"/>
          <w:szCs w:val="24"/>
          <w14:ligatures w14:val="none"/>
        </w:rPr>
        <w:lastRenderedPageBreak/>
        <w:t>Confidential Discussion Record – Menopause</w:t>
      </w:r>
    </w:p>
    <w:p w14:paraId="074FBBF5" w14:textId="77777777" w:rsidR="000F6723" w:rsidRDefault="000F6723" w:rsidP="000F6723">
      <w:pPr>
        <w:spacing w:after="0" w:line="240" w:lineRule="auto"/>
        <w:jc w:val="center"/>
        <w:rPr>
          <w:rFonts w:ascii="Times New Roman" w:eastAsia="Times New Roman" w:hAnsi="Times New Roman" w:cs="Times New Roman"/>
          <w:kern w:val="0"/>
          <w:sz w:val="24"/>
          <w:szCs w:val="24"/>
          <w14:ligatures w14:val="none"/>
        </w:rPr>
      </w:pPr>
    </w:p>
    <w:p w14:paraId="72F5E427" w14:textId="77777777" w:rsidR="000F6723" w:rsidRDefault="000F6723" w:rsidP="000F6723">
      <w:pPr>
        <w:spacing w:after="0" w:line="240" w:lineRule="auto"/>
        <w:jc w:val="center"/>
        <w:rPr>
          <w:rFonts w:ascii="Times New Roman" w:eastAsia="Times New Roman" w:hAnsi="Times New Roman" w:cs="Times New Roman"/>
          <w:kern w:val="0"/>
          <w:sz w:val="24"/>
          <w:szCs w:val="24"/>
          <w14:ligatures w14:val="none"/>
        </w:rPr>
      </w:pPr>
    </w:p>
    <w:p w14:paraId="23AFBE1F" w14:textId="77777777" w:rsidR="000F6723" w:rsidRDefault="000F6723" w:rsidP="000F6723">
      <w:pPr>
        <w:spacing w:after="0" w:line="240" w:lineRule="auto"/>
        <w:jc w:val="center"/>
        <w:rPr>
          <w:rFonts w:ascii="Times New Roman" w:eastAsia="Times New Roman" w:hAnsi="Times New Roman" w:cs="Times New Roman"/>
          <w:kern w:val="0"/>
          <w:sz w:val="24"/>
          <w:szCs w:val="24"/>
          <w14:ligatures w14:val="none"/>
        </w:rPr>
      </w:pPr>
    </w:p>
    <w:p w14:paraId="0E4EB638" w14:textId="77777777" w:rsidR="000F6723" w:rsidRDefault="000F6723" w:rsidP="000F6723">
      <w:pPr>
        <w:spacing w:after="0" w:line="240" w:lineRule="auto"/>
        <w:jc w:val="center"/>
        <w:rPr>
          <w:rFonts w:ascii="Times New Roman" w:eastAsia="Times New Roman" w:hAnsi="Times New Roman" w:cs="Times New Roman"/>
          <w:kern w:val="0"/>
          <w:sz w:val="24"/>
          <w:szCs w:val="24"/>
          <w14:ligatures w14:val="none"/>
        </w:rPr>
      </w:pPr>
    </w:p>
    <w:tbl>
      <w:tblPr>
        <w:tblStyle w:val="TableGrid"/>
        <w:tblW w:w="0" w:type="auto"/>
        <w:tblLook w:val="04A0" w:firstRow="1" w:lastRow="0" w:firstColumn="1" w:lastColumn="0" w:noHBand="0" w:noVBand="1"/>
      </w:tblPr>
      <w:tblGrid>
        <w:gridCol w:w="1696"/>
        <w:gridCol w:w="7654"/>
      </w:tblGrid>
      <w:tr w:rsidR="000F6723" w14:paraId="47416CE3" w14:textId="77777777" w:rsidTr="000F6723">
        <w:tc>
          <w:tcPr>
            <w:tcW w:w="1696" w:type="dxa"/>
          </w:tcPr>
          <w:p w14:paraId="74F7B53F" w14:textId="77777777" w:rsidR="000F6723" w:rsidRDefault="000F6723" w:rsidP="000F6723">
            <w:pPr>
              <w:jc w:val="center"/>
              <w:rPr>
                <w:rFonts w:ascii="Arial" w:eastAsia="Times New Roman" w:hAnsi="Arial" w:cs="Arial"/>
                <w:kern w:val="0"/>
                <w:sz w:val="24"/>
                <w:szCs w:val="24"/>
                <w14:ligatures w14:val="none"/>
              </w:rPr>
            </w:pPr>
            <w:r w:rsidRPr="000F6723">
              <w:rPr>
                <w:rFonts w:ascii="Arial" w:eastAsia="Times New Roman" w:hAnsi="Arial" w:cs="Arial"/>
                <w:kern w:val="0"/>
                <w:sz w:val="24"/>
                <w:szCs w:val="24"/>
                <w14:ligatures w14:val="none"/>
              </w:rPr>
              <w:t>Date:</w:t>
            </w:r>
          </w:p>
          <w:p w14:paraId="07BF9DD4" w14:textId="77777777" w:rsidR="000F6723" w:rsidRDefault="000F6723" w:rsidP="000F6723">
            <w:pPr>
              <w:jc w:val="center"/>
              <w:rPr>
                <w:rFonts w:ascii="Arial" w:eastAsia="Times New Roman" w:hAnsi="Arial" w:cs="Arial"/>
                <w:kern w:val="0"/>
                <w:sz w:val="24"/>
                <w:szCs w:val="24"/>
                <w14:ligatures w14:val="none"/>
              </w:rPr>
            </w:pPr>
          </w:p>
          <w:p w14:paraId="4575194C" w14:textId="77777777" w:rsidR="000F6723" w:rsidRDefault="000F6723" w:rsidP="000F6723">
            <w:pPr>
              <w:jc w:val="center"/>
              <w:rPr>
                <w:rFonts w:ascii="Arial" w:eastAsia="Times New Roman" w:hAnsi="Arial" w:cs="Arial"/>
                <w:kern w:val="0"/>
                <w:sz w:val="24"/>
                <w:szCs w:val="24"/>
                <w14:ligatures w14:val="none"/>
              </w:rPr>
            </w:pPr>
          </w:p>
          <w:p w14:paraId="359BB1C2" w14:textId="51CD8BA7" w:rsidR="000F6723" w:rsidRPr="000F6723" w:rsidRDefault="000F6723" w:rsidP="000F6723">
            <w:pPr>
              <w:jc w:val="center"/>
              <w:rPr>
                <w:rFonts w:ascii="Arial" w:eastAsia="Times New Roman" w:hAnsi="Arial" w:cs="Arial"/>
                <w:kern w:val="0"/>
                <w:sz w:val="24"/>
                <w:szCs w:val="24"/>
                <w14:ligatures w14:val="none"/>
              </w:rPr>
            </w:pPr>
          </w:p>
        </w:tc>
        <w:tc>
          <w:tcPr>
            <w:tcW w:w="7654" w:type="dxa"/>
          </w:tcPr>
          <w:p w14:paraId="30FF2529" w14:textId="2596BF5F" w:rsidR="000F6723" w:rsidRPr="000F6723" w:rsidRDefault="000F6723" w:rsidP="000F6723">
            <w:pPr>
              <w:rPr>
                <w:rFonts w:ascii="Arial" w:eastAsia="Times New Roman" w:hAnsi="Arial" w:cs="Arial"/>
                <w:kern w:val="0"/>
                <w:sz w:val="24"/>
                <w:szCs w:val="24"/>
                <w14:ligatures w14:val="none"/>
              </w:rPr>
            </w:pPr>
            <w:r w:rsidRPr="000F6723">
              <w:rPr>
                <w:rFonts w:ascii="Arial" w:eastAsia="Times New Roman" w:hAnsi="Arial" w:cs="Arial"/>
                <w:kern w:val="0"/>
                <w:sz w:val="24"/>
                <w:szCs w:val="24"/>
                <w14:ligatures w14:val="none"/>
              </w:rPr>
              <w:t>Present:</w:t>
            </w:r>
          </w:p>
        </w:tc>
      </w:tr>
    </w:tbl>
    <w:p w14:paraId="2DFE475C" w14:textId="77777777" w:rsidR="000F6723" w:rsidRDefault="00D65CDB" w:rsidP="000F6723">
      <w:pPr>
        <w:spacing w:after="0" w:line="240" w:lineRule="auto"/>
        <w:jc w:val="center"/>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p>
    <w:tbl>
      <w:tblPr>
        <w:tblStyle w:val="TableGrid"/>
        <w:tblW w:w="0" w:type="auto"/>
        <w:tblLook w:val="04A0" w:firstRow="1" w:lastRow="0" w:firstColumn="1" w:lastColumn="0" w:noHBand="0" w:noVBand="1"/>
      </w:tblPr>
      <w:tblGrid>
        <w:gridCol w:w="9350"/>
      </w:tblGrid>
      <w:tr w:rsidR="000F6723" w14:paraId="51E69CFD" w14:textId="77777777" w:rsidTr="000F6723">
        <w:tc>
          <w:tcPr>
            <w:tcW w:w="9350" w:type="dxa"/>
          </w:tcPr>
          <w:p w14:paraId="7244BBD4" w14:textId="7248ABD0" w:rsidR="000F6723" w:rsidRDefault="000F6723" w:rsidP="000F6723">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Staff Details</w:t>
            </w:r>
          </w:p>
        </w:tc>
      </w:tr>
    </w:tbl>
    <w:p w14:paraId="63C8A05A" w14:textId="77777777" w:rsidR="000F6723" w:rsidRDefault="000F6723" w:rsidP="000F6723">
      <w:pPr>
        <w:spacing w:after="0" w:line="240" w:lineRule="auto"/>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3116"/>
        <w:gridCol w:w="3117"/>
        <w:gridCol w:w="3117"/>
      </w:tblGrid>
      <w:tr w:rsidR="000F6723" w14:paraId="15AC6CD3" w14:textId="77777777" w:rsidTr="000F6723">
        <w:tc>
          <w:tcPr>
            <w:tcW w:w="3116" w:type="dxa"/>
          </w:tcPr>
          <w:p w14:paraId="53A55499" w14:textId="5402600D" w:rsidR="000F6723" w:rsidRDefault="000F6723" w:rsidP="000F6723">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Name</w:t>
            </w:r>
          </w:p>
        </w:tc>
        <w:tc>
          <w:tcPr>
            <w:tcW w:w="3117" w:type="dxa"/>
          </w:tcPr>
          <w:p w14:paraId="08AB5FE1" w14:textId="5F025111" w:rsidR="000F6723" w:rsidRDefault="000F6723" w:rsidP="000F6723">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Job Title</w:t>
            </w:r>
          </w:p>
        </w:tc>
        <w:tc>
          <w:tcPr>
            <w:tcW w:w="3117" w:type="dxa"/>
          </w:tcPr>
          <w:p w14:paraId="3189FC9A" w14:textId="1A27C99C" w:rsidR="000F6723" w:rsidRDefault="000F6723" w:rsidP="000F6723">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Location</w:t>
            </w:r>
          </w:p>
        </w:tc>
      </w:tr>
      <w:tr w:rsidR="000F6723" w14:paraId="32121009" w14:textId="77777777" w:rsidTr="000F6723">
        <w:tc>
          <w:tcPr>
            <w:tcW w:w="3116" w:type="dxa"/>
          </w:tcPr>
          <w:p w14:paraId="085760C7" w14:textId="77777777" w:rsidR="000F6723" w:rsidRDefault="000F6723" w:rsidP="000F6723">
            <w:pPr>
              <w:jc w:val="center"/>
              <w:rPr>
                <w:rFonts w:ascii="Arial" w:eastAsia="Times New Roman" w:hAnsi="Arial" w:cs="Arial"/>
                <w:kern w:val="0"/>
                <w:sz w:val="24"/>
                <w:szCs w:val="24"/>
                <w14:ligatures w14:val="none"/>
              </w:rPr>
            </w:pPr>
          </w:p>
          <w:p w14:paraId="12D79C11" w14:textId="77777777" w:rsidR="000F6723" w:rsidRDefault="000F6723" w:rsidP="000F6723">
            <w:pPr>
              <w:jc w:val="center"/>
              <w:rPr>
                <w:rFonts w:ascii="Arial" w:eastAsia="Times New Roman" w:hAnsi="Arial" w:cs="Arial"/>
                <w:kern w:val="0"/>
                <w:sz w:val="24"/>
                <w:szCs w:val="24"/>
                <w14:ligatures w14:val="none"/>
              </w:rPr>
            </w:pPr>
          </w:p>
        </w:tc>
        <w:tc>
          <w:tcPr>
            <w:tcW w:w="3117" w:type="dxa"/>
          </w:tcPr>
          <w:p w14:paraId="748B019A" w14:textId="77777777" w:rsidR="000F6723" w:rsidRDefault="000F6723" w:rsidP="000F6723">
            <w:pPr>
              <w:jc w:val="center"/>
              <w:rPr>
                <w:rFonts w:ascii="Arial" w:eastAsia="Times New Roman" w:hAnsi="Arial" w:cs="Arial"/>
                <w:kern w:val="0"/>
                <w:sz w:val="24"/>
                <w:szCs w:val="24"/>
                <w14:ligatures w14:val="none"/>
              </w:rPr>
            </w:pPr>
          </w:p>
        </w:tc>
        <w:tc>
          <w:tcPr>
            <w:tcW w:w="3117" w:type="dxa"/>
          </w:tcPr>
          <w:p w14:paraId="13C97173" w14:textId="77777777" w:rsidR="000F6723" w:rsidRDefault="000F6723" w:rsidP="000F6723">
            <w:pPr>
              <w:jc w:val="center"/>
              <w:rPr>
                <w:rFonts w:ascii="Arial" w:eastAsia="Times New Roman" w:hAnsi="Arial" w:cs="Arial"/>
                <w:kern w:val="0"/>
                <w:sz w:val="24"/>
                <w:szCs w:val="24"/>
                <w14:ligatures w14:val="none"/>
              </w:rPr>
            </w:pPr>
          </w:p>
        </w:tc>
      </w:tr>
    </w:tbl>
    <w:p w14:paraId="336F26E8" w14:textId="77777777" w:rsidR="000F6723" w:rsidRDefault="000F6723" w:rsidP="000F6723">
      <w:pPr>
        <w:spacing w:after="0" w:line="240" w:lineRule="auto"/>
        <w:jc w:val="center"/>
        <w:rPr>
          <w:rFonts w:ascii="Arial" w:eastAsia="Times New Roman" w:hAnsi="Arial" w:cs="Arial"/>
          <w:kern w:val="0"/>
          <w:sz w:val="24"/>
          <w:szCs w:val="24"/>
          <w14:ligatures w14:val="none"/>
        </w:rPr>
      </w:pPr>
    </w:p>
    <w:p w14:paraId="57B497FA" w14:textId="77777777" w:rsidR="000F6723" w:rsidRDefault="000F6723" w:rsidP="000F6723">
      <w:pPr>
        <w:spacing w:after="0" w:line="240" w:lineRule="auto"/>
        <w:jc w:val="center"/>
        <w:rPr>
          <w:rFonts w:ascii="Arial" w:eastAsia="Times New Roman" w:hAnsi="Arial" w:cs="Arial"/>
          <w:kern w:val="0"/>
          <w:sz w:val="24"/>
          <w:szCs w:val="24"/>
          <w14:ligatures w14:val="none"/>
        </w:rPr>
      </w:pPr>
    </w:p>
    <w:p w14:paraId="4E98584C" w14:textId="77777777" w:rsidR="000F6723" w:rsidRDefault="000F6723" w:rsidP="000F6723">
      <w:pPr>
        <w:spacing w:after="0" w:line="240" w:lineRule="auto"/>
        <w:jc w:val="center"/>
        <w:rPr>
          <w:rFonts w:ascii="Arial" w:eastAsia="Times New Roman" w:hAnsi="Arial" w:cs="Arial"/>
          <w:kern w:val="0"/>
          <w:sz w:val="24"/>
          <w:szCs w:val="24"/>
          <w14:ligatures w14:val="none"/>
        </w:rPr>
      </w:pPr>
    </w:p>
    <w:p w14:paraId="51B90CA0" w14:textId="77777777" w:rsidR="009B108A" w:rsidRDefault="00D65CDB" w:rsidP="009B108A">
      <w:pPr>
        <w:spacing w:after="0" w:line="240" w:lineRule="auto"/>
        <w:rPr>
          <w:rFonts w:ascii="Arial" w:eastAsia="Times New Roman" w:hAnsi="Arial" w:cs="Arial"/>
          <w:kern w:val="0"/>
          <w:sz w:val="24"/>
          <w:szCs w:val="24"/>
          <w14:ligatures w14:val="none"/>
        </w:rPr>
      </w:pPr>
      <w:r w:rsidRPr="00D65CDB">
        <w:rPr>
          <w:rFonts w:ascii="Arial" w:eastAsia="Times New Roman" w:hAnsi="Arial" w:cs="Arial"/>
          <w:kern w:val="0"/>
          <w:sz w:val="24"/>
          <w:szCs w:val="24"/>
          <w14:ligatures w14:val="none"/>
        </w:rPr>
        <w:t>Summary of discussions:</w:t>
      </w:r>
    </w:p>
    <w:p w14:paraId="2EAE3E81" w14:textId="77777777" w:rsidR="009B108A" w:rsidRDefault="009B108A" w:rsidP="009B108A">
      <w:pPr>
        <w:spacing w:after="0" w:line="240" w:lineRule="auto"/>
        <w:rPr>
          <w:rFonts w:ascii="Arial" w:eastAsia="Times New Roman" w:hAnsi="Arial" w:cs="Arial"/>
          <w:kern w:val="0"/>
          <w:sz w:val="24"/>
          <w:szCs w:val="24"/>
          <w14:ligatures w14:val="none"/>
        </w:rPr>
      </w:pPr>
    </w:p>
    <w:p w14:paraId="448FA51F" w14:textId="77777777" w:rsidR="009B108A" w:rsidRDefault="009B108A" w:rsidP="009B108A">
      <w:pPr>
        <w:spacing w:after="0" w:line="240" w:lineRule="auto"/>
        <w:rPr>
          <w:rFonts w:ascii="Arial" w:eastAsia="Times New Roman" w:hAnsi="Arial" w:cs="Arial"/>
          <w:kern w:val="0"/>
          <w:sz w:val="24"/>
          <w:szCs w:val="24"/>
          <w14:ligatures w14:val="none"/>
        </w:rPr>
      </w:pPr>
    </w:p>
    <w:p w14:paraId="053E6E5D" w14:textId="77777777" w:rsidR="009B108A" w:rsidRDefault="009B108A" w:rsidP="009B108A">
      <w:pPr>
        <w:spacing w:after="0" w:line="240" w:lineRule="auto"/>
        <w:rPr>
          <w:rFonts w:ascii="Arial" w:eastAsia="Times New Roman" w:hAnsi="Arial" w:cs="Arial"/>
          <w:kern w:val="0"/>
          <w:sz w:val="24"/>
          <w:szCs w:val="24"/>
          <w14:ligatures w14:val="none"/>
        </w:rPr>
      </w:pPr>
    </w:p>
    <w:p w14:paraId="2F3630C1" w14:textId="77777777" w:rsidR="009B108A" w:rsidRDefault="009B108A" w:rsidP="009B108A">
      <w:pPr>
        <w:spacing w:after="0" w:line="240" w:lineRule="auto"/>
        <w:rPr>
          <w:rFonts w:ascii="Arial" w:eastAsia="Times New Roman" w:hAnsi="Arial" w:cs="Arial"/>
          <w:kern w:val="0"/>
          <w:sz w:val="24"/>
          <w:szCs w:val="24"/>
          <w14:ligatures w14:val="none"/>
        </w:rPr>
      </w:pPr>
    </w:p>
    <w:p w14:paraId="0E4A3251" w14:textId="77777777" w:rsidR="009B108A" w:rsidRDefault="009B108A" w:rsidP="009B108A">
      <w:pPr>
        <w:spacing w:after="0" w:line="240" w:lineRule="auto"/>
        <w:rPr>
          <w:rFonts w:ascii="Arial" w:eastAsia="Times New Roman" w:hAnsi="Arial" w:cs="Arial"/>
          <w:kern w:val="0"/>
          <w:sz w:val="24"/>
          <w:szCs w:val="24"/>
          <w14:ligatures w14:val="none"/>
        </w:rPr>
      </w:pPr>
    </w:p>
    <w:p w14:paraId="72B991D8" w14:textId="77777777" w:rsidR="009B108A" w:rsidRDefault="009B108A" w:rsidP="009B108A">
      <w:pPr>
        <w:spacing w:after="0" w:line="240" w:lineRule="auto"/>
        <w:rPr>
          <w:rFonts w:ascii="Arial" w:eastAsia="Times New Roman" w:hAnsi="Arial" w:cs="Arial"/>
          <w:kern w:val="0"/>
          <w:sz w:val="24"/>
          <w:szCs w:val="24"/>
          <w14:ligatures w14:val="none"/>
        </w:rPr>
      </w:pPr>
    </w:p>
    <w:p w14:paraId="7533C6D2" w14:textId="77777777" w:rsidR="009B108A" w:rsidRDefault="009B108A" w:rsidP="009B108A">
      <w:pPr>
        <w:spacing w:after="0" w:line="240" w:lineRule="auto"/>
        <w:rPr>
          <w:rFonts w:ascii="Arial" w:eastAsia="Times New Roman" w:hAnsi="Arial" w:cs="Arial"/>
          <w:kern w:val="0"/>
          <w:sz w:val="24"/>
          <w:szCs w:val="24"/>
          <w14:ligatures w14:val="none"/>
        </w:rPr>
      </w:pPr>
    </w:p>
    <w:p w14:paraId="0B33F563" w14:textId="77777777" w:rsidR="009B108A" w:rsidRDefault="00D65CDB" w:rsidP="009B108A">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Agreed action points/reasonable adjustments:</w:t>
      </w:r>
    </w:p>
    <w:p w14:paraId="7BE790D1" w14:textId="77777777" w:rsidR="009B108A" w:rsidRDefault="009B108A" w:rsidP="009B108A">
      <w:pPr>
        <w:spacing w:after="0" w:line="240" w:lineRule="auto"/>
        <w:rPr>
          <w:rFonts w:ascii="Arial" w:eastAsia="Times New Roman" w:hAnsi="Arial" w:cs="Arial"/>
          <w:kern w:val="0"/>
          <w:sz w:val="24"/>
          <w:szCs w:val="24"/>
          <w14:ligatures w14:val="none"/>
        </w:rPr>
      </w:pPr>
    </w:p>
    <w:p w14:paraId="3ABA11B5" w14:textId="77777777" w:rsidR="009B108A" w:rsidRDefault="009B108A" w:rsidP="009B108A">
      <w:pPr>
        <w:spacing w:after="0" w:line="240" w:lineRule="auto"/>
        <w:rPr>
          <w:rFonts w:ascii="Arial" w:eastAsia="Times New Roman" w:hAnsi="Arial" w:cs="Arial"/>
          <w:kern w:val="0"/>
          <w:sz w:val="24"/>
          <w:szCs w:val="24"/>
          <w14:ligatures w14:val="none"/>
        </w:rPr>
      </w:pPr>
    </w:p>
    <w:p w14:paraId="0F327EB1" w14:textId="77777777" w:rsidR="009B108A" w:rsidRDefault="009B108A" w:rsidP="009B108A">
      <w:pPr>
        <w:spacing w:after="0" w:line="240" w:lineRule="auto"/>
        <w:rPr>
          <w:rFonts w:ascii="Arial" w:eastAsia="Times New Roman" w:hAnsi="Arial" w:cs="Arial"/>
          <w:kern w:val="0"/>
          <w:sz w:val="24"/>
          <w:szCs w:val="24"/>
          <w14:ligatures w14:val="none"/>
        </w:rPr>
      </w:pPr>
    </w:p>
    <w:p w14:paraId="01211744" w14:textId="77777777" w:rsidR="009B108A" w:rsidRDefault="009B108A" w:rsidP="009B108A">
      <w:pPr>
        <w:spacing w:after="0" w:line="240" w:lineRule="auto"/>
        <w:rPr>
          <w:rFonts w:ascii="Arial" w:eastAsia="Times New Roman" w:hAnsi="Arial" w:cs="Arial"/>
          <w:kern w:val="0"/>
          <w:sz w:val="24"/>
          <w:szCs w:val="24"/>
          <w14:ligatures w14:val="none"/>
        </w:rPr>
      </w:pPr>
    </w:p>
    <w:p w14:paraId="4F7538F0" w14:textId="77777777" w:rsidR="009B108A" w:rsidRDefault="009B108A" w:rsidP="009B108A">
      <w:pPr>
        <w:spacing w:after="0" w:line="240" w:lineRule="auto"/>
        <w:rPr>
          <w:rFonts w:ascii="Arial" w:eastAsia="Times New Roman" w:hAnsi="Arial" w:cs="Arial"/>
          <w:kern w:val="0"/>
          <w:sz w:val="24"/>
          <w:szCs w:val="24"/>
          <w14:ligatures w14:val="none"/>
        </w:rPr>
      </w:pPr>
    </w:p>
    <w:p w14:paraId="7310A21B" w14:textId="77777777" w:rsidR="009B108A" w:rsidRDefault="009B108A" w:rsidP="009B108A">
      <w:pPr>
        <w:spacing w:after="0" w:line="240" w:lineRule="auto"/>
        <w:rPr>
          <w:rFonts w:ascii="Arial" w:eastAsia="Times New Roman" w:hAnsi="Arial" w:cs="Arial"/>
          <w:kern w:val="0"/>
          <w:sz w:val="24"/>
          <w:szCs w:val="24"/>
          <w14:ligatures w14:val="none"/>
        </w:rPr>
      </w:pPr>
    </w:p>
    <w:p w14:paraId="72BEB4B8" w14:textId="77777777" w:rsidR="009B108A" w:rsidRDefault="009B108A" w:rsidP="009B108A">
      <w:pPr>
        <w:spacing w:after="0" w:line="240" w:lineRule="auto"/>
        <w:rPr>
          <w:rFonts w:ascii="Arial" w:eastAsia="Times New Roman" w:hAnsi="Arial" w:cs="Arial"/>
          <w:kern w:val="0"/>
          <w:sz w:val="24"/>
          <w:szCs w:val="24"/>
          <w14:ligatures w14:val="none"/>
        </w:rPr>
      </w:pPr>
    </w:p>
    <w:p w14:paraId="730231AC" w14:textId="77777777" w:rsidR="009B108A" w:rsidRDefault="00D65CDB" w:rsidP="009B108A">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Agreed date of review meeting:</w:t>
      </w:r>
    </w:p>
    <w:p w14:paraId="2F53890E" w14:textId="77777777" w:rsidR="009B108A" w:rsidRDefault="009B108A" w:rsidP="009B108A">
      <w:pPr>
        <w:spacing w:after="0" w:line="240" w:lineRule="auto"/>
        <w:rPr>
          <w:rFonts w:ascii="Arial" w:eastAsia="Times New Roman" w:hAnsi="Arial" w:cs="Arial"/>
          <w:kern w:val="0"/>
          <w:sz w:val="24"/>
          <w:szCs w:val="24"/>
          <w14:ligatures w14:val="none"/>
        </w:rPr>
      </w:pPr>
    </w:p>
    <w:p w14:paraId="2F82DC18" w14:textId="77777777" w:rsidR="009B108A" w:rsidRDefault="00D65CDB" w:rsidP="009B108A">
      <w:pPr>
        <w:spacing w:after="0" w:line="240" w:lineRule="auto"/>
        <w:rPr>
          <w:rFonts w:ascii="Arial" w:eastAsia="Times New Roman" w:hAnsi="Arial" w:cs="Arial"/>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Signed (staff)..................................</w:t>
      </w:r>
    </w:p>
    <w:p w14:paraId="6F0D074D" w14:textId="77777777" w:rsidR="009B108A" w:rsidRDefault="009B108A" w:rsidP="009B108A">
      <w:pPr>
        <w:spacing w:after="0" w:line="240" w:lineRule="auto"/>
        <w:rPr>
          <w:rFonts w:ascii="Arial" w:eastAsia="Times New Roman" w:hAnsi="Arial" w:cs="Arial"/>
          <w:kern w:val="0"/>
          <w:sz w:val="24"/>
          <w:szCs w:val="24"/>
          <w14:ligatures w14:val="none"/>
        </w:rPr>
      </w:pPr>
    </w:p>
    <w:p w14:paraId="1AEE0EDF" w14:textId="39BD4725" w:rsidR="00B97A97" w:rsidRDefault="00D65CDB" w:rsidP="009B108A">
      <w:pPr>
        <w:spacing w:after="0" w:line="240" w:lineRule="auto"/>
        <w:rPr>
          <w:rFonts w:ascii="Times New Roman" w:eastAsia="Times New Roman" w:hAnsi="Times New Roman" w:cs="Times New Roman"/>
          <w:kern w:val="0"/>
          <w:sz w:val="24"/>
          <w:szCs w:val="24"/>
          <w14:ligatures w14:val="none"/>
        </w:rPr>
      </w:pPr>
      <w:r w:rsidRPr="00D65CDB">
        <w:rPr>
          <w:rFonts w:ascii="Times New Roman" w:eastAsia="Times New Roman" w:hAnsi="Times New Roman" w:cs="Times New Roman"/>
          <w:kern w:val="0"/>
          <w:sz w:val="24"/>
          <w:szCs w:val="24"/>
          <w14:ligatures w14:val="none"/>
        </w:rPr>
        <w:br/>
      </w:r>
      <w:r w:rsidRPr="00D65CDB">
        <w:rPr>
          <w:rFonts w:ascii="Arial" w:eastAsia="Times New Roman" w:hAnsi="Arial" w:cs="Arial"/>
          <w:kern w:val="0"/>
          <w:sz w:val="24"/>
          <w:szCs w:val="24"/>
          <w14:ligatures w14:val="none"/>
        </w:rPr>
        <w:t>Signed (manager)............................</w:t>
      </w:r>
      <w:r w:rsidRPr="00D65CDB">
        <w:rPr>
          <w:rFonts w:ascii="Times New Roman" w:eastAsia="Times New Roman" w:hAnsi="Times New Roman" w:cs="Times New Roman"/>
          <w:kern w:val="0"/>
          <w:sz w:val="24"/>
          <w:szCs w:val="24"/>
          <w14:ligatures w14:val="none"/>
        </w:rPr>
        <w:br/>
      </w:r>
    </w:p>
    <w:p w14:paraId="09037FC5" w14:textId="77777777" w:rsidR="00193C42" w:rsidRDefault="00193C42">
      <w:pPr>
        <w:rPr>
          <w:rFonts w:ascii="Arial" w:eastAsia="Times New Roman" w:hAnsi="Arial" w:cs="Arial"/>
          <w:b/>
          <w:bCs/>
          <w:kern w:val="0"/>
          <w:sz w:val="24"/>
          <w:szCs w:val="24"/>
          <w14:ligatures w14:val="none"/>
        </w:rPr>
      </w:pPr>
    </w:p>
    <w:p w14:paraId="0339522A" w14:textId="0360DAB0" w:rsidR="00982B36" w:rsidRPr="007962FF" w:rsidRDefault="00B97A97">
      <w:pPr>
        <w:rPr>
          <w:rFonts w:ascii="Arial" w:eastAsia="Times New Roman" w:hAnsi="Arial" w:cs="Arial"/>
          <w:b/>
          <w:bCs/>
          <w:kern w:val="0"/>
          <w:sz w:val="24"/>
          <w:szCs w:val="24"/>
          <w14:ligatures w14:val="none"/>
        </w:rPr>
      </w:pPr>
      <w:r w:rsidRPr="007962FF">
        <w:rPr>
          <w:rFonts w:ascii="Arial" w:eastAsia="Times New Roman" w:hAnsi="Arial" w:cs="Arial"/>
          <w:b/>
          <w:bCs/>
          <w:kern w:val="0"/>
          <w:sz w:val="24"/>
          <w:szCs w:val="24"/>
          <w14:ligatures w14:val="none"/>
        </w:rPr>
        <w:lastRenderedPageBreak/>
        <w:t>Appendix 2- workplace issues/ suggested adjustments</w:t>
      </w:r>
    </w:p>
    <w:p w14:paraId="645FA918" w14:textId="77777777" w:rsidR="00B97A97" w:rsidRPr="007962FF" w:rsidRDefault="00B97A97">
      <w:pPr>
        <w:rPr>
          <w:rFonts w:ascii="Arial" w:eastAsia="Times New Roman" w:hAnsi="Arial" w:cs="Arial"/>
          <w:b/>
          <w:bCs/>
          <w:kern w:val="0"/>
          <w:sz w:val="24"/>
          <w:szCs w:val="24"/>
          <w14:ligatures w14:val="none"/>
        </w:rPr>
      </w:pPr>
    </w:p>
    <w:tbl>
      <w:tblPr>
        <w:tblStyle w:val="TableGrid"/>
        <w:tblW w:w="0" w:type="auto"/>
        <w:tblLook w:val="04A0" w:firstRow="1" w:lastRow="0" w:firstColumn="1" w:lastColumn="0" w:noHBand="0" w:noVBand="1"/>
      </w:tblPr>
      <w:tblGrid>
        <w:gridCol w:w="3116"/>
        <w:gridCol w:w="3117"/>
        <w:gridCol w:w="3117"/>
      </w:tblGrid>
      <w:tr w:rsidR="00B97A97" w:rsidRPr="007962FF" w14:paraId="0A682C7F" w14:textId="77777777" w:rsidTr="00B97A97">
        <w:tc>
          <w:tcPr>
            <w:tcW w:w="3116" w:type="dxa"/>
          </w:tcPr>
          <w:p w14:paraId="4CB35FA8" w14:textId="57A03A19" w:rsidR="00B97A97" w:rsidRPr="007962FF" w:rsidRDefault="00B97A97">
            <w:pPr>
              <w:rPr>
                <w:rFonts w:ascii="Arial" w:hAnsi="Arial" w:cs="Arial"/>
                <w:b/>
                <w:bCs/>
              </w:rPr>
            </w:pPr>
            <w:r w:rsidRPr="007962FF">
              <w:rPr>
                <w:rFonts w:ascii="Arial" w:hAnsi="Arial" w:cs="Arial"/>
                <w:b/>
                <w:bCs/>
              </w:rPr>
              <w:t>Symptom</w:t>
            </w:r>
          </w:p>
        </w:tc>
        <w:tc>
          <w:tcPr>
            <w:tcW w:w="3117" w:type="dxa"/>
          </w:tcPr>
          <w:p w14:paraId="18698407" w14:textId="0C2DFF02" w:rsidR="00B97A97" w:rsidRPr="007962FF" w:rsidRDefault="00B97A97">
            <w:pPr>
              <w:rPr>
                <w:rFonts w:ascii="Arial" w:hAnsi="Arial" w:cs="Arial"/>
                <w:b/>
                <w:bCs/>
              </w:rPr>
            </w:pPr>
            <w:r w:rsidRPr="007962FF">
              <w:rPr>
                <w:rFonts w:ascii="Arial" w:hAnsi="Arial" w:cs="Arial"/>
                <w:b/>
                <w:bCs/>
              </w:rPr>
              <w:t>Examples of workplace factors which could worsen or interact with symptoms</w:t>
            </w:r>
          </w:p>
        </w:tc>
        <w:tc>
          <w:tcPr>
            <w:tcW w:w="3117" w:type="dxa"/>
          </w:tcPr>
          <w:p w14:paraId="22FACBC6" w14:textId="4107E640" w:rsidR="00B97A97" w:rsidRPr="007962FF" w:rsidRDefault="00B97A97">
            <w:pPr>
              <w:rPr>
                <w:rFonts w:ascii="Arial" w:hAnsi="Arial" w:cs="Arial"/>
                <w:b/>
                <w:bCs/>
              </w:rPr>
            </w:pPr>
            <w:r w:rsidRPr="007962FF">
              <w:rPr>
                <w:rFonts w:ascii="Arial" w:hAnsi="Arial" w:cs="Arial"/>
                <w:b/>
                <w:bCs/>
              </w:rPr>
              <w:t xml:space="preserve">Suggested adjustments </w:t>
            </w:r>
          </w:p>
        </w:tc>
      </w:tr>
      <w:tr w:rsidR="00B97A97" w14:paraId="22AF22FA" w14:textId="77777777" w:rsidTr="00B97A97">
        <w:tc>
          <w:tcPr>
            <w:tcW w:w="3116" w:type="dxa"/>
          </w:tcPr>
          <w:p w14:paraId="597FB523" w14:textId="1B78C9C6" w:rsidR="00B97A97" w:rsidRPr="00994CED" w:rsidRDefault="00B0155F">
            <w:pPr>
              <w:rPr>
                <w:rFonts w:ascii="Arial" w:hAnsi="Arial" w:cs="Arial"/>
                <w:b/>
                <w:bCs/>
              </w:rPr>
            </w:pPr>
            <w:r w:rsidRPr="0061381C">
              <w:rPr>
                <w:rFonts w:ascii="Arial" w:eastAsia="Times New Roman" w:hAnsi="Arial" w:cs="Arial"/>
                <w:b/>
                <w:bCs/>
                <w:kern w:val="0"/>
                <w:sz w:val="24"/>
                <w:szCs w:val="24"/>
                <w14:ligatures w14:val="none"/>
              </w:rPr>
              <w:t>Daytime</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sweats, hot</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flushes,</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palpitations</w:t>
            </w:r>
            <w:r w:rsidRPr="0061381C">
              <w:rPr>
                <w:rFonts w:ascii="Times New Roman" w:eastAsia="Times New Roman" w:hAnsi="Times New Roman" w:cs="Times New Roman"/>
                <w:b/>
                <w:bCs/>
                <w:kern w:val="0"/>
                <w:sz w:val="24"/>
                <w:szCs w:val="24"/>
                <w14:ligatures w14:val="none"/>
              </w:rPr>
              <w:br/>
            </w:r>
          </w:p>
        </w:tc>
        <w:tc>
          <w:tcPr>
            <w:tcW w:w="3117" w:type="dxa"/>
          </w:tcPr>
          <w:p w14:paraId="1354F7FA" w14:textId="5F445AE5" w:rsidR="00B97A97" w:rsidRDefault="00B0155F">
            <w:pPr>
              <w:rPr>
                <w:rFonts w:ascii="Arial" w:hAnsi="Arial" w:cs="Arial"/>
              </w:rPr>
            </w:pPr>
            <w:r w:rsidRPr="0061381C">
              <w:rPr>
                <w:rFonts w:ascii="Arial" w:eastAsia="Times New Roman" w:hAnsi="Arial" w:cs="Arial"/>
                <w:kern w:val="0"/>
                <w:sz w:val="24"/>
                <w:szCs w:val="24"/>
                <w14:ligatures w14:val="none"/>
              </w:rPr>
              <w:t>Lack of access to rest breaks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or suitable break areas. Hot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flushes and facial redness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may cause women to feel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self-conscious, or the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sensation may affect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concentration or train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thought.</w:t>
            </w:r>
            <w:r w:rsidRPr="0061381C">
              <w:rPr>
                <w:rFonts w:ascii="Times New Roman" w:eastAsia="Times New Roman" w:hAnsi="Times New Roman" w:cs="Times New Roman"/>
                <w:kern w:val="0"/>
                <w:sz w:val="24"/>
                <w:szCs w:val="24"/>
                <w14:ligatures w14:val="none"/>
              </w:rPr>
              <w:br/>
            </w:r>
          </w:p>
        </w:tc>
        <w:tc>
          <w:tcPr>
            <w:tcW w:w="3117" w:type="dxa"/>
          </w:tcPr>
          <w:p w14:paraId="3DB9F9C0" w14:textId="6FAA0E41" w:rsidR="00B97A97" w:rsidRDefault="00B0155F">
            <w:pPr>
              <w:rPr>
                <w:rFonts w:ascii="Arial" w:hAnsi="Arial" w:cs="Arial"/>
              </w:rPr>
            </w:pPr>
            <w:r w:rsidRPr="0061381C">
              <w:rPr>
                <w:rFonts w:ascii="Arial" w:eastAsia="Times New Roman" w:hAnsi="Arial" w:cs="Arial"/>
                <w:kern w:val="0"/>
                <w:sz w:val="24"/>
                <w:szCs w:val="24"/>
                <w14:ligatures w14:val="none"/>
              </w:rPr>
              <w:t>Be flexible about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additional breaks. Allow</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time out and access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fresh air.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a quiet area/room</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is 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cover is 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workers can leave their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posts if needed.</w:t>
            </w:r>
          </w:p>
        </w:tc>
      </w:tr>
      <w:tr w:rsidR="00B97A97" w14:paraId="618E65D2" w14:textId="77777777" w:rsidTr="00B97A97">
        <w:tc>
          <w:tcPr>
            <w:tcW w:w="3116" w:type="dxa"/>
          </w:tcPr>
          <w:p w14:paraId="33DD9DB3" w14:textId="5458761B" w:rsidR="00B97A97" w:rsidRPr="00994CED" w:rsidRDefault="008F1F23">
            <w:pPr>
              <w:rPr>
                <w:rFonts w:ascii="Arial" w:hAnsi="Arial" w:cs="Arial"/>
                <w:b/>
                <w:bCs/>
              </w:rPr>
            </w:pPr>
            <w:proofErr w:type="gramStart"/>
            <w:r w:rsidRPr="0061381C">
              <w:rPr>
                <w:rFonts w:ascii="Arial" w:eastAsia="Times New Roman" w:hAnsi="Arial" w:cs="Arial"/>
                <w:b/>
                <w:bCs/>
                <w:kern w:val="0"/>
                <w:sz w:val="24"/>
                <w:szCs w:val="24"/>
                <w14:ligatures w14:val="none"/>
              </w:rPr>
              <w:t>Night time</w:t>
            </w:r>
            <w:proofErr w:type="gramEnd"/>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sweats and hot</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flushes.</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Insomnia or</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sleep</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disturbance</w:t>
            </w:r>
            <w:r w:rsidRPr="0061381C">
              <w:rPr>
                <w:rFonts w:ascii="Times New Roman" w:eastAsia="Times New Roman" w:hAnsi="Times New Roman" w:cs="Times New Roman"/>
                <w:b/>
                <w:bCs/>
                <w:kern w:val="0"/>
                <w:sz w:val="24"/>
                <w:szCs w:val="24"/>
                <w14:ligatures w14:val="none"/>
              </w:rPr>
              <w:br/>
            </w:r>
          </w:p>
        </w:tc>
        <w:tc>
          <w:tcPr>
            <w:tcW w:w="3117" w:type="dxa"/>
          </w:tcPr>
          <w:p w14:paraId="57F79D70" w14:textId="3F2675CC" w:rsidR="00B97A97" w:rsidRDefault="008F1F23">
            <w:pPr>
              <w:rPr>
                <w:rFonts w:ascii="Arial" w:hAnsi="Arial" w:cs="Arial"/>
              </w:rPr>
            </w:pPr>
            <w:r w:rsidRPr="0061381C">
              <w:rPr>
                <w:rFonts w:ascii="Arial" w:eastAsia="Times New Roman" w:hAnsi="Arial" w:cs="Arial"/>
                <w:kern w:val="0"/>
                <w:sz w:val="24"/>
                <w:szCs w:val="24"/>
                <w14:ligatures w14:val="none"/>
              </w:rPr>
              <w:t>Rigid start/finish times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lack of flexible 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options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may increase fatigue at work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due to lack of sleep.</w:t>
            </w:r>
          </w:p>
        </w:tc>
        <w:tc>
          <w:tcPr>
            <w:tcW w:w="3117" w:type="dxa"/>
          </w:tcPr>
          <w:p w14:paraId="515FC17B" w14:textId="35356B77" w:rsidR="00B97A97" w:rsidRDefault="008F1F23">
            <w:pPr>
              <w:rPr>
                <w:rFonts w:ascii="Arial" w:hAnsi="Arial" w:cs="Arial"/>
              </w:rPr>
            </w:pPr>
            <w:r w:rsidRPr="0061381C">
              <w:rPr>
                <w:rFonts w:ascii="Arial" w:eastAsia="Times New Roman" w:hAnsi="Arial" w:cs="Arial"/>
                <w:kern w:val="0"/>
                <w:sz w:val="24"/>
                <w:szCs w:val="24"/>
                <w14:ligatures w14:val="none"/>
              </w:rPr>
              <w:t>Consider temporary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adjustment of hours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accommodate any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difficulties.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flexible 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Provide the option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alternative tasks/duties.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Make allowance for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potential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additional need for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sickness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absence.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Reassure workers that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will not be penalised 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suffer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detriment if they require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adjustments to workload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performance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management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targets.</w:t>
            </w:r>
            <w:r w:rsidRPr="0061381C">
              <w:rPr>
                <w:rFonts w:ascii="Times New Roman" w:eastAsia="Times New Roman" w:hAnsi="Times New Roman" w:cs="Times New Roman"/>
                <w:kern w:val="0"/>
                <w:sz w:val="24"/>
                <w:szCs w:val="24"/>
                <w14:ligatures w14:val="none"/>
              </w:rPr>
              <w:br/>
            </w:r>
          </w:p>
        </w:tc>
      </w:tr>
      <w:tr w:rsidR="00B97A97" w14:paraId="2EB17893" w14:textId="77777777" w:rsidTr="00B97A97">
        <w:tc>
          <w:tcPr>
            <w:tcW w:w="3116" w:type="dxa"/>
          </w:tcPr>
          <w:p w14:paraId="2EE516D6" w14:textId="03DA4A4F" w:rsidR="00B97A97" w:rsidRPr="00994CED" w:rsidRDefault="00122473">
            <w:pPr>
              <w:rPr>
                <w:rFonts w:ascii="Arial" w:hAnsi="Arial" w:cs="Arial"/>
                <w:b/>
                <w:bCs/>
              </w:rPr>
            </w:pPr>
            <w:r w:rsidRPr="0061381C">
              <w:rPr>
                <w:rFonts w:ascii="Arial" w:eastAsia="Times New Roman" w:hAnsi="Arial" w:cs="Arial"/>
                <w:b/>
                <w:bCs/>
                <w:kern w:val="0"/>
                <w:sz w:val="24"/>
                <w:szCs w:val="24"/>
                <w14:ligatures w14:val="none"/>
              </w:rPr>
              <w:t>Urinary</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problems; for</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example,</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increased</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frequency,</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urgency,</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lastRenderedPageBreak/>
              <w:t>and increased</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risk of urinary</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infections</w:t>
            </w:r>
            <w:r w:rsidRPr="0061381C">
              <w:rPr>
                <w:rFonts w:ascii="Times New Roman" w:eastAsia="Times New Roman" w:hAnsi="Times New Roman" w:cs="Times New Roman"/>
                <w:b/>
                <w:bCs/>
                <w:kern w:val="0"/>
                <w:sz w:val="24"/>
                <w:szCs w:val="24"/>
                <w14:ligatures w14:val="none"/>
              </w:rPr>
              <w:br/>
            </w:r>
          </w:p>
        </w:tc>
        <w:tc>
          <w:tcPr>
            <w:tcW w:w="3117" w:type="dxa"/>
          </w:tcPr>
          <w:p w14:paraId="53D6310E" w14:textId="22574D52" w:rsidR="00122473" w:rsidRDefault="00122473" w:rsidP="00122473">
            <w:pPr>
              <w:rPr>
                <w:rFonts w:ascii="Arial" w:hAnsi="Arial" w:cs="Arial"/>
              </w:rPr>
            </w:pPr>
            <w:r w:rsidRPr="0061381C">
              <w:rPr>
                <w:rFonts w:ascii="Arial" w:eastAsia="Times New Roman" w:hAnsi="Arial" w:cs="Arial"/>
                <w:kern w:val="0"/>
                <w:sz w:val="24"/>
                <w:szCs w:val="24"/>
                <w14:ligatures w14:val="none"/>
              </w:rPr>
              <w:lastRenderedPageBreak/>
              <w:t>Lack of access to adequate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toilet facilities may increase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 risk of infection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cause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lastRenderedPageBreak/>
              <w:t xml:space="preserve">distress, </w:t>
            </w:r>
            <w:proofErr w:type="gramStart"/>
            <w:r w:rsidRPr="0061381C">
              <w:rPr>
                <w:rFonts w:ascii="Arial" w:eastAsia="Times New Roman" w:hAnsi="Arial" w:cs="Arial"/>
                <w:kern w:val="0"/>
                <w:sz w:val="24"/>
                <w:szCs w:val="24"/>
                <w14:ligatures w14:val="none"/>
              </w:rPr>
              <w:t>embarrassment</w:t>
            </w:r>
            <w:proofErr w:type="gramEnd"/>
            <w:r w:rsidRPr="0061381C">
              <w:rPr>
                <w:rFonts w:ascii="Arial" w:eastAsia="Times New Roman" w:hAnsi="Arial" w:cs="Arial"/>
                <w:kern w:val="0"/>
                <w:sz w:val="24"/>
                <w:szCs w:val="24"/>
                <w14:ligatures w14:val="none"/>
              </w:rPr>
              <w:t xml:space="preserve"> and</w:t>
            </w:r>
            <w:r w:rsidR="00BF38A5">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an</w:t>
            </w:r>
            <w:r w:rsidR="00BF38A5">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increase in stress levels.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Staff member may need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access toilet facilities more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frequently, may need to drink</w:t>
            </w:r>
            <w:r w:rsidR="00055592">
              <w:rPr>
                <w:rFonts w:ascii="Arial" w:eastAsia="Times New Roman" w:hAnsi="Arial" w:cs="Arial"/>
                <w:kern w:val="0"/>
                <w:sz w:val="24"/>
                <w:szCs w:val="24"/>
                <w14:ligatures w14:val="none"/>
              </w:rPr>
              <w:t xml:space="preserve"> </w:t>
            </w:r>
            <w:r w:rsidR="00055592" w:rsidRPr="0061381C">
              <w:rPr>
                <w:rFonts w:ascii="Arial" w:eastAsia="Times New Roman" w:hAnsi="Arial" w:cs="Arial"/>
                <w:kern w:val="0"/>
                <w:sz w:val="24"/>
                <w:szCs w:val="24"/>
                <w14:ligatures w14:val="none"/>
              </w:rPr>
              <w:t>more fluids and may feel</w:t>
            </w:r>
            <w:r w:rsidR="00055592">
              <w:rPr>
                <w:rFonts w:ascii="Arial" w:eastAsia="Times New Roman" w:hAnsi="Arial" w:cs="Arial"/>
                <w:kern w:val="0"/>
                <w:sz w:val="24"/>
                <w:szCs w:val="24"/>
                <w14:ligatures w14:val="none"/>
              </w:rPr>
              <w:t xml:space="preserve"> </w:t>
            </w:r>
            <w:r w:rsidR="00055592" w:rsidRPr="0061381C">
              <w:rPr>
                <w:rFonts w:ascii="Arial" w:eastAsia="Times New Roman" w:hAnsi="Arial" w:cs="Arial"/>
                <w:kern w:val="0"/>
                <w:sz w:val="24"/>
                <w:szCs w:val="24"/>
                <w14:ligatures w14:val="none"/>
              </w:rPr>
              <w:t>unwell.</w:t>
            </w:r>
            <w:r w:rsidRPr="0061381C">
              <w:rPr>
                <w:rFonts w:ascii="Times New Roman" w:eastAsia="Times New Roman" w:hAnsi="Times New Roman" w:cs="Times New Roman"/>
                <w:kern w:val="0"/>
                <w:sz w:val="24"/>
                <w:szCs w:val="24"/>
                <w14:ligatures w14:val="none"/>
              </w:rPr>
              <w:br/>
            </w:r>
          </w:p>
          <w:p w14:paraId="25A9D8A6" w14:textId="3D5B3A4D" w:rsidR="00B97A97" w:rsidRDefault="00B97A97" w:rsidP="00122473">
            <w:pPr>
              <w:rPr>
                <w:rFonts w:ascii="Arial" w:hAnsi="Arial" w:cs="Arial"/>
              </w:rPr>
            </w:pPr>
          </w:p>
        </w:tc>
        <w:tc>
          <w:tcPr>
            <w:tcW w:w="3117" w:type="dxa"/>
          </w:tcPr>
          <w:p w14:paraId="6A4AF356" w14:textId="77777777" w:rsidR="00122473" w:rsidRPr="0061381C" w:rsidRDefault="00122473" w:rsidP="00122473">
            <w:pPr>
              <w:rPr>
                <w:rFonts w:ascii="Times New Roman" w:eastAsia="Times New Roman" w:hAnsi="Times New Roman" w:cs="Times New Roman"/>
                <w:kern w:val="0"/>
                <w:sz w:val="24"/>
                <w:szCs w:val="24"/>
                <w14:ligatures w14:val="none"/>
              </w:rPr>
            </w:pPr>
            <w:r w:rsidRPr="0061381C">
              <w:rPr>
                <w:rFonts w:ascii="Arial" w:eastAsia="Times New Roman" w:hAnsi="Arial" w:cs="Arial"/>
                <w:kern w:val="0"/>
                <w:sz w:val="24"/>
                <w:szCs w:val="24"/>
                <w14:ligatures w14:val="none"/>
              </w:rPr>
              <w:lastRenderedPageBreak/>
              <w:t>Ensure easy access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toilet and washroom</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facilities.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for more frequent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breaks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lastRenderedPageBreak/>
              <w:t>during work to go to the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toilet.</w:t>
            </w:r>
          </w:p>
          <w:p w14:paraId="7FE92806" w14:textId="6DAE42E1" w:rsidR="00B97A97" w:rsidRDefault="00BF38A5" w:rsidP="00122473">
            <w:pPr>
              <w:rPr>
                <w:rFonts w:ascii="Arial" w:hAnsi="Arial" w:cs="Arial"/>
              </w:rPr>
            </w:pPr>
            <w:r w:rsidRPr="0061381C">
              <w:rPr>
                <w:rFonts w:ascii="Arial" w:eastAsia="Times New Roman" w:hAnsi="Arial" w:cs="Arial"/>
                <w:kern w:val="0"/>
                <w:sz w:val="24"/>
                <w:szCs w:val="24"/>
                <w14:ligatures w14:val="none"/>
              </w:rPr>
              <w:t>Ensure easy access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supply of cold drinking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water.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Take account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peripatetic</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workers schedules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them to access facilities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during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their working day.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Make allowances for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potential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additional need for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sickness absence.</w:t>
            </w:r>
          </w:p>
        </w:tc>
      </w:tr>
      <w:tr w:rsidR="00B97A97" w14:paraId="58979517" w14:textId="77777777" w:rsidTr="00B97A97">
        <w:tc>
          <w:tcPr>
            <w:tcW w:w="3116" w:type="dxa"/>
          </w:tcPr>
          <w:p w14:paraId="696B65C2" w14:textId="31ECE190" w:rsidR="00B97A97" w:rsidRPr="00994CED" w:rsidRDefault="00860483">
            <w:pPr>
              <w:rPr>
                <w:rFonts w:ascii="Arial" w:hAnsi="Arial" w:cs="Arial"/>
                <w:b/>
                <w:bCs/>
              </w:rPr>
            </w:pPr>
            <w:r w:rsidRPr="0061381C">
              <w:rPr>
                <w:rFonts w:ascii="Arial" w:eastAsia="Times New Roman" w:hAnsi="Arial" w:cs="Arial"/>
                <w:b/>
                <w:bCs/>
                <w:kern w:val="0"/>
                <w:sz w:val="24"/>
                <w:szCs w:val="24"/>
                <w14:ligatures w14:val="none"/>
              </w:rPr>
              <w:lastRenderedPageBreak/>
              <w:t>Irregular and/or</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heavy periods</w:t>
            </w:r>
            <w:r w:rsidRPr="0061381C">
              <w:rPr>
                <w:rFonts w:ascii="Times New Roman" w:eastAsia="Times New Roman" w:hAnsi="Times New Roman" w:cs="Times New Roman"/>
                <w:b/>
                <w:bCs/>
                <w:kern w:val="0"/>
                <w:sz w:val="24"/>
                <w:szCs w:val="24"/>
                <w14:ligatures w14:val="none"/>
              </w:rPr>
              <w:br/>
            </w:r>
          </w:p>
        </w:tc>
        <w:tc>
          <w:tcPr>
            <w:tcW w:w="3117" w:type="dxa"/>
          </w:tcPr>
          <w:p w14:paraId="582BB2D2" w14:textId="3353C9F3" w:rsidR="00B97A97" w:rsidRDefault="00860483">
            <w:pPr>
              <w:rPr>
                <w:rFonts w:ascii="Arial" w:hAnsi="Arial" w:cs="Arial"/>
              </w:rPr>
            </w:pPr>
            <w:r w:rsidRPr="0061381C">
              <w:rPr>
                <w:rFonts w:ascii="Arial" w:eastAsia="Times New Roman" w:hAnsi="Arial" w:cs="Arial"/>
                <w:kern w:val="0"/>
                <w:sz w:val="24"/>
                <w:szCs w:val="24"/>
                <w14:ligatures w14:val="none"/>
              </w:rPr>
              <w:t>Lack of access to adequate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toilet facilities may increase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 risk of infection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cause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distress, embarrassment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 increase in stress levels.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Staff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member may need to access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toilet and washroom facilities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more frequently.</w:t>
            </w:r>
            <w:r w:rsidRPr="0061381C">
              <w:rPr>
                <w:rFonts w:ascii="Times New Roman" w:eastAsia="Times New Roman" w:hAnsi="Times New Roman" w:cs="Times New Roman"/>
                <w:kern w:val="0"/>
                <w:sz w:val="24"/>
                <w:szCs w:val="24"/>
                <w14:ligatures w14:val="none"/>
              </w:rPr>
              <w:br/>
            </w:r>
          </w:p>
        </w:tc>
        <w:tc>
          <w:tcPr>
            <w:tcW w:w="3117" w:type="dxa"/>
          </w:tcPr>
          <w:p w14:paraId="1F77F8FC" w14:textId="5148AD5F" w:rsidR="00B97A97" w:rsidRDefault="00860483">
            <w:pPr>
              <w:rPr>
                <w:rFonts w:ascii="Arial" w:hAnsi="Arial" w:cs="Arial"/>
              </w:rPr>
            </w:pPr>
            <w:r w:rsidRPr="0061381C">
              <w:rPr>
                <w:rFonts w:ascii="Arial" w:eastAsia="Times New Roman" w:hAnsi="Arial" w:cs="Arial"/>
                <w:kern w:val="0"/>
                <w:sz w:val="24"/>
                <w:szCs w:val="24"/>
                <w14:ligatures w14:val="none"/>
              </w:rPr>
              <w:t>Ensure easy access to</w:t>
            </w:r>
            <w:r w:rsidRPr="0061381C">
              <w:rPr>
                <w:rFonts w:ascii="Times New Roman" w:eastAsia="Times New Roman" w:hAnsi="Times New Roman" w:cs="Times New Roman"/>
                <w:kern w:val="0"/>
                <w:sz w:val="24"/>
                <w:szCs w:val="24"/>
                <w14:ligatures w14:val="none"/>
              </w:rPr>
              <w:br/>
            </w:r>
            <w:proofErr w:type="spellStart"/>
            <w:r w:rsidRPr="0061381C">
              <w:rPr>
                <w:rFonts w:ascii="Arial" w:eastAsia="Times New Roman" w:hAnsi="Arial" w:cs="Arial"/>
                <w:kern w:val="0"/>
                <w:sz w:val="24"/>
                <w:szCs w:val="24"/>
                <w14:ligatures w14:val="none"/>
              </w:rPr>
              <w:t>well maintained</w:t>
            </w:r>
            <w:proofErr w:type="spellEnd"/>
            <w:r w:rsidRPr="0061381C">
              <w:rPr>
                <w:rFonts w:ascii="Arial" w:eastAsia="Times New Roman" w:hAnsi="Arial" w:cs="Arial"/>
                <w:kern w:val="0"/>
                <w:sz w:val="24"/>
                <w:szCs w:val="24"/>
                <w14:ligatures w14:val="none"/>
              </w:rPr>
              <w:t xml:space="preserve"> toilet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washroom or shower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facilities.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for more frequent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breaks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in work to go to the toilet/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washroom.</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sanitary products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readily 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Take account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peripatetic</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workers schedules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them to access facilities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during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their working day.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cover is 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so staff can leave their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posts if needed.</w:t>
            </w:r>
          </w:p>
        </w:tc>
      </w:tr>
      <w:tr w:rsidR="00B97A97" w14:paraId="7B3FA17C" w14:textId="77777777" w:rsidTr="00B97A97">
        <w:tc>
          <w:tcPr>
            <w:tcW w:w="3116" w:type="dxa"/>
          </w:tcPr>
          <w:p w14:paraId="4A3F8060" w14:textId="13FCDF6A" w:rsidR="00B97A97" w:rsidRPr="00994CED" w:rsidRDefault="00940A47">
            <w:pPr>
              <w:rPr>
                <w:rFonts w:ascii="Arial" w:hAnsi="Arial" w:cs="Arial"/>
                <w:b/>
                <w:bCs/>
              </w:rPr>
            </w:pPr>
            <w:r w:rsidRPr="0061381C">
              <w:rPr>
                <w:rFonts w:ascii="Arial" w:eastAsia="Times New Roman" w:hAnsi="Arial" w:cs="Arial"/>
                <w:b/>
                <w:bCs/>
                <w:kern w:val="0"/>
                <w:sz w:val="24"/>
                <w:szCs w:val="24"/>
                <w14:ligatures w14:val="none"/>
              </w:rPr>
              <w:t>Skin irritation,</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dryness or</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itching</w:t>
            </w:r>
            <w:r w:rsidRPr="0061381C">
              <w:rPr>
                <w:rFonts w:ascii="Times New Roman" w:eastAsia="Times New Roman" w:hAnsi="Times New Roman" w:cs="Times New Roman"/>
                <w:b/>
                <w:bCs/>
                <w:kern w:val="0"/>
                <w:sz w:val="24"/>
                <w:szCs w:val="24"/>
                <w14:ligatures w14:val="none"/>
              </w:rPr>
              <w:br/>
            </w:r>
          </w:p>
        </w:tc>
        <w:tc>
          <w:tcPr>
            <w:tcW w:w="3117" w:type="dxa"/>
          </w:tcPr>
          <w:p w14:paraId="012CC7BC" w14:textId="6C2FE442" w:rsidR="00B97A97" w:rsidRDefault="00940A47">
            <w:pPr>
              <w:rPr>
                <w:rFonts w:ascii="Arial" w:hAnsi="Arial" w:cs="Arial"/>
              </w:rPr>
            </w:pPr>
            <w:r w:rsidRPr="0061381C">
              <w:rPr>
                <w:rFonts w:ascii="Arial" w:eastAsia="Times New Roman" w:hAnsi="Arial" w:cs="Arial"/>
                <w:kern w:val="0"/>
                <w:sz w:val="24"/>
                <w:szCs w:val="24"/>
                <w14:ligatures w14:val="none"/>
              </w:rPr>
              <w:t>Unsuitable workplace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temperatures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 humidity may increase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skin</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irritation, dryness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itching.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There may be discomfort, an</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increased risk of infection</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 a</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lastRenderedPageBreak/>
              <w:t>reduction in the barrier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function of skin.</w:t>
            </w:r>
          </w:p>
        </w:tc>
        <w:tc>
          <w:tcPr>
            <w:tcW w:w="3117" w:type="dxa"/>
          </w:tcPr>
          <w:p w14:paraId="2DF71725" w14:textId="05C5E239" w:rsidR="00B97A97" w:rsidRDefault="00940A47">
            <w:pPr>
              <w:rPr>
                <w:rFonts w:ascii="Arial" w:hAnsi="Arial" w:cs="Arial"/>
              </w:rPr>
            </w:pPr>
            <w:r w:rsidRPr="0061381C">
              <w:rPr>
                <w:rFonts w:ascii="Arial" w:eastAsia="Times New Roman" w:hAnsi="Arial" w:cs="Arial"/>
                <w:kern w:val="0"/>
                <w:sz w:val="24"/>
                <w:szCs w:val="24"/>
                <w14:ligatures w14:val="none"/>
              </w:rPr>
              <w:lastRenderedPageBreak/>
              <w:t>Ensure comfortable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temperatures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humidity.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easy access to</w:t>
            </w:r>
            <w:r w:rsidRPr="0061381C">
              <w:rPr>
                <w:rFonts w:ascii="Times New Roman" w:eastAsia="Times New Roman" w:hAnsi="Times New Roman" w:cs="Times New Roman"/>
                <w:kern w:val="0"/>
                <w:sz w:val="24"/>
                <w:szCs w:val="24"/>
                <w14:ligatures w14:val="none"/>
              </w:rPr>
              <w:br/>
            </w:r>
            <w:proofErr w:type="spellStart"/>
            <w:r w:rsidRPr="0061381C">
              <w:rPr>
                <w:rFonts w:ascii="Arial" w:eastAsia="Times New Roman" w:hAnsi="Arial" w:cs="Arial"/>
                <w:kern w:val="0"/>
                <w:sz w:val="24"/>
                <w:szCs w:val="24"/>
                <w14:ligatures w14:val="none"/>
              </w:rPr>
              <w:t>well maintained</w:t>
            </w:r>
            <w:proofErr w:type="spellEnd"/>
            <w:r w:rsidRPr="0061381C">
              <w:rPr>
                <w:rFonts w:ascii="Arial" w:eastAsia="Times New Roman" w:hAnsi="Arial" w:cs="Arial"/>
                <w:kern w:val="0"/>
                <w:sz w:val="24"/>
                <w:szCs w:val="24"/>
                <w14:ligatures w14:val="none"/>
              </w:rPr>
              <w:t xml:space="preserve"> toilet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washroom or shower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facilities.</w:t>
            </w:r>
            <w:r w:rsidRPr="0061381C">
              <w:rPr>
                <w:rFonts w:ascii="Times New Roman" w:eastAsia="Times New Roman" w:hAnsi="Times New Roman" w:cs="Times New Roman"/>
                <w:kern w:val="0"/>
                <w:sz w:val="24"/>
                <w:szCs w:val="24"/>
                <w14:ligatures w14:val="none"/>
              </w:rPr>
              <w:br/>
            </w:r>
          </w:p>
        </w:tc>
      </w:tr>
      <w:tr w:rsidR="00B97A97" w14:paraId="0E2F32CA" w14:textId="77777777" w:rsidTr="00B97A97">
        <w:tc>
          <w:tcPr>
            <w:tcW w:w="3116" w:type="dxa"/>
          </w:tcPr>
          <w:p w14:paraId="5322FC7B" w14:textId="73878820" w:rsidR="00B97A97" w:rsidRPr="00994CED" w:rsidRDefault="0086450A" w:rsidP="0086450A">
            <w:pPr>
              <w:rPr>
                <w:rFonts w:ascii="Arial" w:hAnsi="Arial" w:cs="Arial"/>
                <w:b/>
                <w:bCs/>
              </w:rPr>
            </w:pPr>
            <w:r w:rsidRPr="0061381C">
              <w:rPr>
                <w:rFonts w:ascii="Arial" w:eastAsia="Times New Roman" w:hAnsi="Arial" w:cs="Arial"/>
                <w:b/>
                <w:bCs/>
                <w:kern w:val="0"/>
                <w:sz w:val="24"/>
                <w:szCs w:val="24"/>
                <w14:ligatures w14:val="none"/>
              </w:rPr>
              <w:lastRenderedPageBreak/>
              <w:t>Muscular</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aches and</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bone and</w:t>
            </w:r>
            <w:r w:rsidRPr="00994CED">
              <w:rPr>
                <w:rFonts w:ascii="Arial" w:eastAsia="Times New Roman" w:hAnsi="Arial" w:cs="Arial"/>
                <w:b/>
                <w:bCs/>
                <w:kern w:val="0"/>
                <w:sz w:val="24"/>
                <w:szCs w:val="24"/>
                <w14:ligatures w14:val="none"/>
              </w:rPr>
              <w:t xml:space="preserve"> joint pain</w:t>
            </w:r>
            <w:r w:rsidRPr="0061381C">
              <w:rPr>
                <w:rFonts w:ascii="Times New Roman" w:eastAsia="Times New Roman" w:hAnsi="Times New Roman" w:cs="Times New Roman"/>
                <w:b/>
                <w:bCs/>
                <w:kern w:val="0"/>
                <w:sz w:val="24"/>
                <w:szCs w:val="24"/>
                <w14:ligatures w14:val="none"/>
              </w:rPr>
              <w:br/>
            </w:r>
          </w:p>
        </w:tc>
        <w:tc>
          <w:tcPr>
            <w:tcW w:w="3117" w:type="dxa"/>
          </w:tcPr>
          <w:p w14:paraId="6AD571CE" w14:textId="77777777" w:rsidR="00B42995" w:rsidRPr="0061381C" w:rsidRDefault="00B42995" w:rsidP="00B42995">
            <w:pPr>
              <w:rPr>
                <w:rFonts w:ascii="Times New Roman" w:eastAsia="Times New Roman" w:hAnsi="Times New Roman" w:cs="Times New Roman"/>
                <w:kern w:val="0"/>
                <w:sz w:val="24"/>
                <w:szCs w:val="24"/>
                <w14:ligatures w14:val="none"/>
              </w:rPr>
            </w:pPr>
            <w:r w:rsidRPr="0061381C">
              <w:rPr>
                <w:rFonts w:ascii="Arial" w:eastAsia="Times New Roman" w:hAnsi="Arial" w:cs="Arial"/>
                <w:kern w:val="0"/>
                <w:sz w:val="24"/>
                <w:szCs w:val="24"/>
                <w14:ligatures w14:val="none"/>
              </w:rPr>
              <w:t>Lifting and moving, as well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as work involving repetitive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movements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Make any necessary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adjustments through</w:t>
            </w:r>
            <w:r w:rsidRPr="0061381C">
              <w:rPr>
                <w:rFonts w:ascii="Times New Roman" w:eastAsia="Times New Roman" w:hAnsi="Times New Roman" w:cs="Times New Roman"/>
                <w:kern w:val="0"/>
                <w:sz w:val="24"/>
                <w:szCs w:val="24"/>
                <w14:ligatures w14:val="none"/>
              </w:rPr>
              <w:br/>
            </w:r>
            <w:proofErr w:type="gramStart"/>
            <w:r w:rsidRPr="0061381C">
              <w:rPr>
                <w:rFonts w:ascii="Arial" w:eastAsia="Times New Roman" w:hAnsi="Arial" w:cs="Arial"/>
                <w:kern w:val="0"/>
                <w:sz w:val="24"/>
                <w:szCs w:val="24"/>
                <w14:ligatures w14:val="none"/>
              </w:rPr>
              <w:t>review</w:t>
            </w:r>
            <w:proofErr w:type="gramEnd"/>
          </w:p>
          <w:p w14:paraId="003CE89C" w14:textId="197BD124" w:rsidR="00B97A97" w:rsidRDefault="00B42995" w:rsidP="00B42995">
            <w:pPr>
              <w:rPr>
                <w:rFonts w:ascii="Arial" w:hAnsi="Arial" w:cs="Arial"/>
              </w:rPr>
            </w:pPr>
            <w:r w:rsidRPr="0061381C">
              <w:rPr>
                <w:rFonts w:ascii="Arial" w:eastAsia="Times New Roman" w:hAnsi="Arial" w:cs="Arial"/>
                <w:kern w:val="0"/>
                <w:sz w:val="24"/>
                <w:szCs w:val="24"/>
                <w14:ligatures w14:val="none"/>
              </w:rPr>
              <w:t>joint pains or adopting static postures,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be more uncomfortable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there may be an increased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risk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of injury.</w:t>
            </w:r>
            <w:r w:rsidRPr="0061381C">
              <w:rPr>
                <w:rFonts w:ascii="Times New Roman" w:eastAsia="Times New Roman" w:hAnsi="Times New Roman" w:cs="Times New Roman"/>
                <w:kern w:val="0"/>
                <w:sz w:val="24"/>
                <w:szCs w:val="24"/>
                <w14:ligatures w14:val="none"/>
              </w:rPr>
              <w:br/>
            </w:r>
          </w:p>
        </w:tc>
        <w:tc>
          <w:tcPr>
            <w:tcW w:w="3117" w:type="dxa"/>
          </w:tcPr>
          <w:p w14:paraId="3BB447B1" w14:textId="0454B483" w:rsidR="00B97A97" w:rsidRDefault="006B2E03">
            <w:pPr>
              <w:rPr>
                <w:rFonts w:ascii="Arial" w:hAnsi="Arial" w:cs="Arial"/>
              </w:rPr>
            </w:pPr>
            <w:r>
              <w:rPr>
                <w:rFonts w:ascii="Arial" w:eastAsia="Times New Roman" w:hAnsi="Arial" w:cs="Arial"/>
                <w:kern w:val="0"/>
                <w:sz w:val="24"/>
                <w:szCs w:val="24"/>
                <w14:ligatures w14:val="none"/>
              </w:rPr>
              <w:t xml:space="preserve">Make any necessary adjustments through review </w:t>
            </w:r>
            <w:r w:rsidRPr="0061381C">
              <w:rPr>
                <w:rFonts w:ascii="Arial" w:eastAsia="Times New Roman" w:hAnsi="Arial" w:cs="Arial"/>
                <w:kern w:val="0"/>
                <w:sz w:val="24"/>
                <w:szCs w:val="24"/>
                <w14:ligatures w14:val="none"/>
              </w:rPr>
              <w:t>of risk assessments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schedules/tasks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keep under review.</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Consider providing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alternative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lower-risk tasks.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Follow Health and Safety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Executive (HSE)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guidance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advice on manual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handling and preventing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MSDs (musculoskeletal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disorders).</w:t>
            </w:r>
          </w:p>
        </w:tc>
      </w:tr>
      <w:tr w:rsidR="00B97A97" w14:paraId="2303F9A9" w14:textId="77777777" w:rsidTr="00B97A97">
        <w:tc>
          <w:tcPr>
            <w:tcW w:w="3116" w:type="dxa"/>
          </w:tcPr>
          <w:p w14:paraId="43BC16F2" w14:textId="1C447A9A" w:rsidR="00B97A97" w:rsidRPr="00994CED" w:rsidRDefault="008B05FC">
            <w:pPr>
              <w:rPr>
                <w:rFonts w:ascii="Arial" w:hAnsi="Arial" w:cs="Arial"/>
                <w:b/>
                <w:bCs/>
              </w:rPr>
            </w:pPr>
            <w:r w:rsidRPr="0061381C">
              <w:rPr>
                <w:rFonts w:ascii="Arial" w:eastAsia="Times New Roman" w:hAnsi="Arial" w:cs="Arial"/>
                <w:b/>
                <w:bCs/>
                <w:kern w:val="0"/>
                <w:sz w:val="24"/>
                <w:szCs w:val="24"/>
                <w14:ligatures w14:val="none"/>
              </w:rPr>
              <w:t>Headaches</w:t>
            </w:r>
          </w:p>
        </w:tc>
        <w:tc>
          <w:tcPr>
            <w:tcW w:w="3117" w:type="dxa"/>
          </w:tcPr>
          <w:p w14:paraId="21C91829" w14:textId="43072AC3" w:rsidR="00B97A97" w:rsidRDefault="008B05FC">
            <w:pPr>
              <w:rPr>
                <w:rFonts w:ascii="Arial" w:hAnsi="Arial" w:cs="Arial"/>
              </w:rPr>
            </w:pPr>
            <w:r w:rsidRPr="0061381C">
              <w:rPr>
                <w:rFonts w:ascii="Arial" w:eastAsia="Times New Roman" w:hAnsi="Arial" w:cs="Arial"/>
                <w:kern w:val="0"/>
                <w:sz w:val="24"/>
                <w:szCs w:val="24"/>
                <w14:ligatures w14:val="none"/>
              </w:rPr>
              <w:t>Headaches may be triggered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worsened by many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workplace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factors such as artificial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lighting,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poor air quality, exposure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 chemicals, screen work,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workplace stress, poor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posture/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unsuitable workstations,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unsuitable uniforms 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workplace temperatures.</w:t>
            </w:r>
            <w:r w:rsidRPr="0061381C">
              <w:rPr>
                <w:rFonts w:ascii="Times New Roman" w:eastAsia="Times New Roman" w:hAnsi="Times New Roman" w:cs="Times New Roman"/>
                <w:kern w:val="0"/>
                <w:sz w:val="24"/>
                <w:szCs w:val="24"/>
                <w14:ligatures w14:val="none"/>
              </w:rPr>
              <w:br/>
            </w:r>
          </w:p>
        </w:tc>
        <w:tc>
          <w:tcPr>
            <w:tcW w:w="3117" w:type="dxa"/>
          </w:tcPr>
          <w:p w14:paraId="3AB092FE" w14:textId="59F441AD" w:rsidR="00B97A97" w:rsidRDefault="008B05FC">
            <w:pPr>
              <w:rPr>
                <w:rFonts w:ascii="Arial" w:hAnsi="Arial" w:cs="Arial"/>
              </w:rPr>
            </w:pPr>
            <w:r w:rsidRPr="0061381C">
              <w:rPr>
                <w:rFonts w:ascii="Arial" w:eastAsia="Times New Roman" w:hAnsi="Arial" w:cs="Arial"/>
                <w:kern w:val="0"/>
                <w:sz w:val="24"/>
                <w:szCs w:val="24"/>
                <w14:ligatures w14:val="none"/>
              </w:rPr>
              <w:t>Ensure comfortable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temperatures, humidity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good air quality.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access to natural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light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 ability to adjust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artificial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light.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additional rest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breaks.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a quiet area/room</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Carry out Display Screen</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Equipment (DSE)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stress risk assessments.</w:t>
            </w:r>
          </w:p>
        </w:tc>
      </w:tr>
      <w:tr w:rsidR="008B05FC" w14:paraId="232EC731" w14:textId="77777777" w:rsidTr="00B97A97">
        <w:tc>
          <w:tcPr>
            <w:tcW w:w="3116" w:type="dxa"/>
          </w:tcPr>
          <w:p w14:paraId="237A243E" w14:textId="6F5162ED" w:rsidR="008B05FC" w:rsidRPr="00994CED" w:rsidRDefault="008B05FC">
            <w:pPr>
              <w:rPr>
                <w:rFonts w:ascii="Arial" w:eastAsia="Times New Roman" w:hAnsi="Arial" w:cs="Arial"/>
                <w:b/>
                <w:bCs/>
                <w:kern w:val="0"/>
                <w:sz w:val="24"/>
                <w:szCs w:val="24"/>
                <w14:ligatures w14:val="none"/>
              </w:rPr>
            </w:pPr>
            <w:r w:rsidRPr="00994CED">
              <w:rPr>
                <w:rFonts w:ascii="Arial" w:eastAsia="Times New Roman" w:hAnsi="Arial" w:cs="Arial"/>
                <w:b/>
                <w:bCs/>
                <w:kern w:val="0"/>
                <w:sz w:val="24"/>
                <w:szCs w:val="24"/>
                <w14:ligatures w14:val="none"/>
              </w:rPr>
              <w:t>Dry Eyes</w:t>
            </w:r>
          </w:p>
        </w:tc>
        <w:tc>
          <w:tcPr>
            <w:tcW w:w="3117" w:type="dxa"/>
          </w:tcPr>
          <w:p w14:paraId="1FCD36CB" w14:textId="4C943E58" w:rsidR="008B05FC" w:rsidRPr="0061381C" w:rsidRDefault="007664E4">
            <w:pPr>
              <w:rPr>
                <w:rFonts w:ascii="Arial" w:eastAsia="Times New Roman" w:hAnsi="Arial" w:cs="Arial"/>
                <w:kern w:val="0"/>
                <w:sz w:val="24"/>
                <w:szCs w:val="24"/>
                <w14:ligatures w14:val="none"/>
              </w:rPr>
            </w:pPr>
            <w:r w:rsidRPr="0061381C">
              <w:rPr>
                <w:rFonts w:ascii="Arial" w:eastAsia="Times New Roman" w:hAnsi="Arial" w:cs="Arial"/>
                <w:kern w:val="0"/>
                <w:sz w:val="24"/>
                <w:szCs w:val="24"/>
                <w14:ligatures w14:val="none"/>
              </w:rPr>
              <w:t>Unsuitable workplace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temperatures/humidity, poor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air quality and excessive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screen</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 may increase dryness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in the eyes, discomfort, eye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lastRenderedPageBreak/>
              <w:t>strain and increase the risk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of</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infection.</w:t>
            </w:r>
          </w:p>
        </w:tc>
        <w:tc>
          <w:tcPr>
            <w:tcW w:w="3117" w:type="dxa"/>
          </w:tcPr>
          <w:p w14:paraId="1EBBBC2D" w14:textId="327D34A7" w:rsidR="008B05FC" w:rsidRPr="0061381C" w:rsidRDefault="00B337A4">
            <w:pPr>
              <w:rPr>
                <w:rFonts w:ascii="Arial" w:eastAsia="Times New Roman" w:hAnsi="Arial" w:cs="Arial"/>
                <w:kern w:val="0"/>
                <w:sz w:val="24"/>
                <w:szCs w:val="24"/>
                <w14:ligatures w14:val="none"/>
              </w:rPr>
            </w:pPr>
            <w:r w:rsidRPr="0061381C">
              <w:rPr>
                <w:rFonts w:ascii="Arial" w:eastAsia="Times New Roman" w:hAnsi="Arial" w:cs="Arial"/>
                <w:kern w:val="0"/>
                <w:sz w:val="24"/>
                <w:szCs w:val="24"/>
                <w14:ligatures w14:val="none"/>
              </w:rPr>
              <w:lastRenderedPageBreak/>
              <w:t>Ensure comfortable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temperatures, humidity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good air quality.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additional breaks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from</w:t>
            </w:r>
            <w:r w:rsidRPr="0061381C">
              <w:rPr>
                <w:rFonts w:ascii="Times New Roman" w:eastAsia="Times New Roman" w:hAnsi="Times New Roman" w:cs="Times New Roman"/>
                <w:kern w:val="0"/>
                <w:sz w:val="24"/>
                <w:szCs w:val="24"/>
                <w14:ligatures w14:val="none"/>
              </w:rPr>
              <w:br/>
            </w:r>
            <w:proofErr w:type="gramStart"/>
            <w:r w:rsidRPr="0061381C">
              <w:rPr>
                <w:rFonts w:ascii="Arial" w:eastAsia="Times New Roman" w:hAnsi="Arial" w:cs="Arial"/>
                <w:kern w:val="0"/>
                <w:sz w:val="24"/>
                <w:szCs w:val="24"/>
                <w14:ligatures w14:val="none"/>
              </w:rPr>
              <w:t>screen based</w:t>
            </w:r>
            <w:proofErr w:type="gramEnd"/>
            <w:r w:rsidRPr="0061381C">
              <w:rPr>
                <w:rFonts w:ascii="Arial" w:eastAsia="Times New Roman" w:hAnsi="Arial" w:cs="Arial"/>
                <w:kern w:val="0"/>
                <w:sz w:val="24"/>
                <w:szCs w:val="24"/>
                <w14:ligatures w14:val="none"/>
              </w:rPr>
              <w:t xml:space="preserve"> work.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Carry out DSE risk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lastRenderedPageBreak/>
              <w:t>assessments.</w:t>
            </w:r>
            <w:r w:rsidRPr="0061381C">
              <w:rPr>
                <w:rFonts w:ascii="Times New Roman" w:eastAsia="Times New Roman" w:hAnsi="Times New Roman" w:cs="Times New Roman"/>
                <w:kern w:val="0"/>
                <w:sz w:val="24"/>
                <w:szCs w:val="24"/>
                <w14:ligatures w14:val="none"/>
              </w:rPr>
              <w:br/>
            </w:r>
          </w:p>
        </w:tc>
      </w:tr>
      <w:tr w:rsidR="007A5C0D" w14:paraId="4CF83CA1" w14:textId="77777777" w:rsidTr="00B97A97">
        <w:tc>
          <w:tcPr>
            <w:tcW w:w="3116" w:type="dxa"/>
          </w:tcPr>
          <w:p w14:paraId="6AC0E0B5" w14:textId="77777777" w:rsidR="00630CEB" w:rsidRPr="00994CED" w:rsidRDefault="00630CEB">
            <w:pPr>
              <w:rPr>
                <w:rFonts w:ascii="Arial" w:eastAsia="Times New Roman" w:hAnsi="Arial" w:cs="Arial"/>
                <w:b/>
                <w:bCs/>
                <w:kern w:val="0"/>
                <w:sz w:val="24"/>
                <w:szCs w:val="24"/>
                <w14:ligatures w14:val="none"/>
              </w:rPr>
            </w:pPr>
            <w:r w:rsidRPr="0061381C">
              <w:rPr>
                <w:rFonts w:ascii="Arial" w:eastAsia="Times New Roman" w:hAnsi="Arial" w:cs="Arial"/>
                <w:b/>
                <w:bCs/>
                <w:kern w:val="0"/>
                <w:sz w:val="24"/>
                <w:szCs w:val="24"/>
                <w14:ligatures w14:val="none"/>
              </w:rPr>
              <w:lastRenderedPageBreak/>
              <w:t>Psychological</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symptoms, for</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example:</w:t>
            </w:r>
          </w:p>
          <w:p w14:paraId="30DD2EA8" w14:textId="77777777" w:rsidR="00630CEB" w:rsidRPr="00994CED" w:rsidRDefault="00630CEB" w:rsidP="00630CEB">
            <w:pPr>
              <w:pStyle w:val="ListParagraph"/>
              <w:numPr>
                <w:ilvl w:val="0"/>
                <w:numId w:val="7"/>
              </w:numPr>
              <w:rPr>
                <w:rFonts w:ascii="Arial" w:eastAsia="Times New Roman" w:hAnsi="Arial" w:cs="Arial"/>
                <w:b/>
                <w:bCs/>
                <w:kern w:val="0"/>
                <w:sz w:val="24"/>
                <w:szCs w:val="24"/>
                <w14:ligatures w14:val="none"/>
              </w:rPr>
            </w:pPr>
            <w:r w:rsidRPr="00994CED">
              <w:rPr>
                <w:rFonts w:ascii="Arial" w:eastAsia="Times New Roman" w:hAnsi="Arial" w:cs="Arial"/>
                <w:b/>
                <w:bCs/>
                <w:kern w:val="0"/>
                <w:sz w:val="24"/>
                <w:szCs w:val="24"/>
                <w14:ligatures w14:val="none"/>
              </w:rPr>
              <w:t>Depression</w:t>
            </w:r>
          </w:p>
          <w:p w14:paraId="4F01C3DA" w14:textId="77777777" w:rsidR="00630CEB" w:rsidRPr="00994CED" w:rsidRDefault="00630CEB" w:rsidP="00630CEB">
            <w:pPr>
              <w:pStyle w:val="ListParagraph"/>
              <w:numPr>
                <w:ilvl w:val="0"/>
                <w:numId w:val="7"/>
              </w:numPr>
              <w:rPr>
                <w:rFonts w:ascii="Arial" w:eastAsia="Times New Roman" w:hAnsi="Arial" w:cs="Arial"/>
                <w:b/>
                <w:bCs/>
                <w:kern w:val="0"/>
                <w:sz w:val="24"/>
                <w:szCs w:val="24"/>
                <w14:ligatures w14:val="none"/>
              </w:rPr>
            </w:pPr>
            <w:r w:rsidRPr="00994CED">
              <w:rPr>
                <w:rFonts w:ascii="Arial" w:eastAsia="Times New Roman" w:hAnsi="Arial" w:cs="Arial"/>
                <w:b/>
                <w:bCs/>
                <w:kern w:val="0"/>
                <w:sz w:val="24"/>
                <w:szCs w:val="24"/>
                <w14:ligatures w14:val="none"/>
              </w:rPr>
              <w:t>Anxiety</w:t>
            </w:r>
          </w:p>
          <w:p w14:paraId="7769A7AC" w14:textId="1E6620B7" w:rsidR="007A5C0D" w:rsidRPr="00630CEB" w:rsidRDefault="00630CEB" w:rsidP="00630CEB">
            <w:pPr>
              <w:pStyle w:val="ListParagraph"/>
              <w:numPr>
                <w:ilvl w:val="0"/>
                <w:numId w:val="7"/>
              </w:numPr>
              <w:rPr>
                <w:rFonts w:ascii="Arial" w:eastAsia="Times New Roman" w:hAnsi="Arial" w:cs="Arial"/>
                <w:kern w:val="0"/>
                <w:sz w:val="24"/>
                <w:szCs w:val="24"/>
                <w14:ligatures w14:val="none"/>
              </w:rPr>
            </w:pPr>
            <w:r w:rsidRPr="00994CED">
              <w:rPr>
                <w:rFonts w:ascii="Arial" w:eastAsia="Times New Roman" w:hAnsi="Arial" w:cs="Arial"/>
                <w:b/>
                <w:bCs/>
                <w:kern w:val="0"/>
                <w:sz w:val="24"/>
                <w:szCs w:val="24"/>
                <w14:ligatures w14:val="none"/>
              </w:rPr>
              <w:t>Panic Attacks</w:t>
            </w:r>
            <w:r w:rsidRPr="00630CEB">
              <w:rPr>
                <w:rFonts w:ascii="Times New Roman" w:eastAsia="Times New Roman" w:hAnsi="Times New Roman" w:cs="Times New Roman"/>
                <w:kern w:val="0"/>
                <w:sz w:val="24"/>
                <w:szCs w:val="24"/>
                <w14:ligatures w14:val="none"/>
              </w:rPr>
              <w:br/>
            </w:r>
          </w:p>
        </w:tc>
        <w:tc>
          <w:tcPr>
            <w:tcW w:w="3117" w:type="dxa"/>
          </w:tcPr>
          <w:p w14:paraId="2B525F7B" w14:textId="4CD65881" w:rsidR="007A5C0D" w:rsidRPr="0061381C" w:rsidRDefault="0018776F">
            <w:pPr>
              <w:rPr>
                <w:rFonts w:ascii="Arial" w:eastAsia="Times New Roman" w:hAnsi="Arial" w:cs="Arial"/>
                <w:kern w:val="0"/>
                <w:sz w:val="24"/>
                <w:szCs w:val="24"/>
                <w14:ligatures w14:val="none"/>
              </w:rPr>
            </w:pPr>
            <w:r w:rsidRPr="0061381C">
              <w:rPr>
                <w:rFonts w:ascii="Arial" w:eastAsia="Times New Roman" w:hAnsi="Arial" w:cs="Arial"/>
                <w:kern w:val="0"/>
                <w:sz w:val="24"/>
                <w:szCs w:val="24"/>
                <w14:ligatures w14:val="none"/>
              </w:rPr>
              <w:t>Excessive workloads,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unsupportive management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 colleagues, perceived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stigma around the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menopause,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bullying and harassment and</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any form of work-related</w:t>
            </w:r>
            <w:r>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stress may exacerbate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symptoms.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Stress can have wide-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ranging</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negative effects on mental</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and</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physical health and</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wellbeing.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Performance and workplace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relationships may be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affected.</w:t>
            </w:r>
            <w:r w:rsidRPr="0061381C">
              <w:rPr>
                <w:rFonts w:ascii="Times New Roman" w:eastAsia="Times New Roman" w:hAnsi="Times New Roman" w:cs="Times New Roman"/>
                <w:kern w:val="0"/>
                <w:sz w:val="24"/>
                <w:szCs w:val="24"/>
                <w14:ligatures w14:val="none"/>
              </w:rPr>
              <w:br/>
            </w:r>
            <w:r w:rsidRPr="0061381C">
              <w:rPr>
                <w:rFonts w:ascii="Times New Roman" w:eastAsia="Times New Roman" w:hAnsi="Times New Roman" w:cs="Times New Roman"/>
                <w:kern w:val="0"/>
                <w:sz w:val="24"/>
                <w:szCs w:val="24"/>
                <w14:ligatures w14:val="none"/>
              </w:rPr>
              <w:br/>
            </w:r>
          </w:p>
        </w:tc>
        <w:tc>
          <w:tcPr>
            <w:tcW w:w="3117" w:type="dxa"/>
          </w:tcPr>
          <w:p w14:paraId="1ADE3EC3" w14:textId="292043DE" w:rsidR="008E2E14" w:rsidRPr="0061381C" w:rsidRDefault="008E2E14" w:rsidP="008E2E14">
            <w:pPr>
              <w:rPr>
                <w:rFonts w:ascii="Times New Roman" w:eastAsia="Times New Roman" w:hAnsi="Times New Roman" w:cs="Times New Roman"/>
                <w:kern w:val="0"/>
                <w:sz w:val="24"/>
                <w:szCs w:val="24"/>
                <w14:ligatures w14:val="none"/>
              </w:rPr>
            </w:pPr>
            <w:r w:rsidRPr="0061381C">
              <w:rPr>
                <w:rFonts w:ascii="Arial" w:eastAsia="Times New Roman" w:hAnsi="Arial" w:cs="Arial"/>
                <w:kern w:val="0"/>
                <w:sz w:val="24"/>
                <w:szCs w:val="24"/>
                <w14:ligatures w14:val="none"/>
              </w:rPr>
              <w:t>Ensure that workers will</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not be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penalised or suffer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detriment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if they require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adjustments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workload, tasks or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performance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management targets.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that managers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understand the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menopause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 are prepared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discuss any concerns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that staff may have in a</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supportive manner.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managers have a</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positive attitude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understand that they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should offer adjustments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 workload and tasks if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needed.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flexible/home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Make allowance for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potential</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additional need for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sickness</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absence.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that staff are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trained in</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mental health awareness.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Raise general awareness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of</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issues around the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menopause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so colleagues are more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likely to be supportive.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Provide opportunities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network with colleagues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experiencing similar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issues</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(menopause action and</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support group).</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a quiet area/room</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is</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Provide access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counselling</w:t>
            </w:r>
          </w:p>
          <w:p w14:paraId="1225BE0A" w14:textId="55D86E85" w:rsidR="007A5C0D" w:rsidRPr="0061381C" w:rsidRDefault="008E2E14" w:rsidP="008E2E14">
            <w:pPr>
              <w:rPr>
                <w:rFonts w:ascii="Arial" w:eastAsia="Times New Roman" w:hAnsi="Arial" w:cs="Arial"/>
                <w:kern w:val="0"/>
                <w:sz w:val="24"/>
                <w:szCs w:val="24"/>
                <w14:ligatures w14:val="none"/>
              </w:rPr>
            </w:pPr>
            <w:r w:rsidRPr="0061381C">
              <w:rPr>
                <w:rFonts w:ascii="Arial" w:eastAsia="Times New Roman" w:hAnsi="Arial" w:cs="Arial"/>
                <w:kern w:val="0"/>
                <w:sz w:val="24"/>
                <w:szCs w:val="24"/>
                <w14:ligatures w14:val="none"/>
              </w:rPr>
              <w:lastRenderedPageBreak/>
              <w:t>services.</w:t>
            </w:r>
          </w:p>
        </w:tc>
      </w:tr>
      <w:tr w:rsidR="008E2E14" w14:paraId="4E5F4DEB" w14:textId="77777777" w:rsidTr="00B97A97">
        <w:tc>
          <w:tcPr>
            <w:tcW w:w="3116" w:type="dxa"/>
          </w:tcPr>
          <w:p w14:paraId="3753358D" w14:textId="77777777" w:rsidR="00D0599B" w:rsidRPr="00994CED" w:rsidRDefault="00797765">
            <w:pPr>
              <w:rPr>
                <w:rFonts w:ascii="Arial" w:eastAsia="Times New Roman" w:hAnsi="Arial" w:cs="Arial"/>
                <w:b/>
                <w:bCs/>
                <w:kern w:val="0"/>
                <w:sz w:val="24"/>
                <w:szCs w:val="24"/>
                <w14:ligatures w14:val="none"/>
              </w:rPr>
            </w:pPr>
            <w:r w:rsidRPr="0061381C">
              <w:rPr>
                <w:rFonts w:ascii="Arial" w:eastAsia="Times New Roman" w:hAnsi="Arial" w:cs="Arial"/>
                <w:b/>
                <w:bCs/>
                <w:kern w:val="0"/>
                <w:sz w:val="24"/>
                <w:szCs w:val="24"/>
                <w14:ligatures w14:val="none"/>
              </w:rPr>
              <w:lastRenderedPageBreak/>
              <w:t>Psychological</w:t>
            </w:r>
            <w:r w:rsidRPr="0061381C">
              <w:rPr>
                <w:rFonts w:ascii="Times New Roman" w:eastAsia="Times New Roman" w:hAnsi="Times New Roman" w:cs="Times New Roman"/>
                <w:b/>
                <w:bCs/>
                <w:kern w:val="0"/>
                <w:sz w:val="24"/>
                <w:szCs w:val="24"/>
                <w14:ligatures w14:val="none"/>
              </w:rPr>
              <w:br/>
            </w:r>
            <w:r w:rsidRPr="0061381C">
              <w:rPr>
                <w:rFonts w:ascii="Arial" w:eastAsia="Times New Roman" w:hAnsi="Arial" w:cs="Arial"/>
                <w:b/>
                <w:bCs/>
                <w:kern w:val="0"/>
                <w:sz w:val="24"/>
                <w:szCs w:val="24"/>
                <w14:ligatures w14:val="none"/>
              </w:rPr>
              <w:t>symptoms:</w:t>
            </w:r>
          </w:p>
          <w:p w14:paraId="4F91F5D4" w14:textId="77777777" w:rsidR="00D0599B" w:rsidRPr="00994CED" w:rsidRDefault="00797765" w:rsidP="00D0599B">
            <w:pPr>
              <w:pStyle w:val="ListParagraph"/>
              <w:numPr>
                <w:ilvl w:val="0"/>
                <w:numId w:val="8"/>
              </w:numPr>
              <w:rPr>
                <w:rFonts w:ascii="Arial" w:eastAsia="Times New Roman" w:hAnsi="Arial" w:cs="Arial"/>
                <w:b/>
                <w:bCs/>
                <w:kern w:val="0"/>
                <w:sz w:val="24"/>
                <w:szCs w:val="24"/>
                <w14:ligatures w14:val="none"/>
              </w:rPr>
            </w:pPr>
            <w:r w:rsidRPr="00994CED">
              <w:rPr>
                <w:rFonts w:ascii="Arial" w:eastAsia="Times New Roman" w:hAnsi="Arial" w:cs="Arial"/>
                <w:b/>
                <w:bCs/>
                <w:kern w:val="0"/>
                <w:sz w:val="24"/>
                <w:szCs w:val="24"/>
                <w14:ligatures w14:val="none"/>
              </w:rPr>
              <w:t>Memory</w:t>
            </w:r>
            <w:r w:rsidRPr="00994CED">
              <w:rPr>
                <w:rFonts w:ascii="Times New Roman" w:eastAsia="Times New Roman" w:hAnsi="Times New Roman" w:cs="Times New Roman"/>
                <w:b/>
                <w:bCs/>
                <w:kern w:val="0"/>
                <w:sz w:val="24"/>
                <w:szCs w:val="24"/>
                <w14:ligatures w14:val="none"/>
              </w:rPr>
              <w:br/>
            </w:r>
            <w:r w:rsidRPr="00994CED">
              <w:rPr>
                <w:rFonts w:ascii="Arial" w:eastAsia="Times New Roman" w:hAnsi="Arial" w:cs="Arial"/>
                <w:b/>
                <w:bCs/>
                <w:kern w:val="0"/>
                <w:sz w:val="24"/>
                <w:szCs w:val="24"/>
                <w14:ligatures w14:val="none"/>
              </w:rPr>
              <w:t>problems</w:t>
            </w:r>
          </w:p>
          <w:p w14:paraId="3CCB3EDB" w14:textId="64DEB9FC" w:rsidR="008E2E14" w:rsidRPr="00D0599B" w:rsidRDefault="00797765" w:rsidP="00D0599B">
            <w:pPr>
              <w:pStyle w:val="ListParagraph"/>
              <w:numPr>
                <w:ilvl w:val="0"/>
                <w:numId w:val="8"/>
              </w:numPr>
              <w:rPr>
                <w:rFonts w:ascii="Arial" w:eastAsia="Times New Roman" w:hAnsi="Arial" w:cs="Arial"/>
                <w:kern w:val="0"/>
                <w:sz w:val="24"/>
                <w:szCs w:val="24"/>
                <w14:ligatures w14:val="none"/>
              </w:rPr>
            </w:pPr>
            <w:r w:rsidRPr="00994CED">
              <w:rPr>
                <w:rFonts w:ascii="Arial" w:eastAsia="Times New Roman" w:hAnsi="Arial" w:cs="Arial"/>
                <w:b/>
                <w:bCs/>
                <w:kern w:val="0"/>
                <w:sz w:val="24"/>
                <w:szCs w:val="24"/>
                <w14:ligatures w14:val="none"/>
              </w:rPr>
              <w:t>Difficulty</w:t>
            </w:r>
            <w:r w:rsidRPr="00994CED">
              <w:rPr>
                <w:rFonts w:ascii="Times New Roman" w:eastAsia="Times New Roman" w:hAnsi="Times New Roman" w:cs="Times New Roman"/>
                <w:b/>
                <w:bCs/>
                <w:kern w:val="0"/>
                <w:sz w:val="24"/>
                <w:szCs w:val="24"/>
                <w14:ligatures w14:val="none"/>
              </w:rPr>
              <w:br/>
            </w:r>
            <w:r w:rsidRPr="00994CED">
              <w:rPr>
                <w:rFonts w:ascii="Arial" w:eastAsia="Times New Roman" w:hAnsi="Arial" w:cs="Arial"/>
                <w:b/>
                <w:bCs/>
                <w:kern w:val="0"/>
                <w:sz w:val="24"/>
                <w:szCs w:val="24"/>
                <w14:ligatures w14:val="none"/>
              </w:rPr>
              <w:t>concentrating</w:t>
            </w:r>
            <w:r w:rsidRPr="00D0599B">
              <w:rPr>
                <w:rFonts w:ascii="Times New Roman" w:eastAsia="Times New Roman" w:hAnsi="Times New Roman" w:cs="Times New Roman"/>
                <w:kern w:val="0"/>
                <w:sz w:val="24"/>
                <w:szCs w:val="24"/>
                <w14:ligatures w14:val="none"/>
              </w:rPr>
              <w:br/>
            </w:r>
          </w:p>
        </w:tc>
        <w:tc>
          <w:tcPr>
            <w:tcW w:w="3117" w:type="dxa"/>
          </w:tcPr>
          <w:p w14:paraId="5C371CDE" w14:textId="3932265B" w:rsidR="008E2E14" w:rsidRPr="0061381C" w:rsidRDefault="00EE3950">
            <w:pPr>
              <w:rPr>
                <w:rFonts w:ascii="Arial" w:eastAsia="Times New Roman" w:hAnsi="Arial" w:cs="Arial"/>
                <w:kern w:val="0"/>
                <w:sz w:val="24"/>
                <w:szCs w:val="24"/>
                <w14:ligatures w14:val="none"/>
              </w:rPr>
            </w:pPr>
            <w:r w:rsidRPr="0061381C">
              <w:rPr>
                <w:rFonts w:ascii="Arial" w:eastAsia="Times New Roman" w:hAnsi="Arial" w:cs="Arial"/>
                <w:kern w:val="0"/>
                <w:sz w:val="24"/>
                <w:szCs w:val="24"/>
                <w14:ligatures w14:val="none"/>
              </w:rPr>
              <w:t>Certain tasks may become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more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difficult to carry out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temporarily;</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for example, learning new</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skills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(may be compounded by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lack of</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sleep and fatigue),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performance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may be affected and work-related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stress may exacerbate these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symptoms. Loss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confidence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may result.</w:t>
            </w:r>
            <w:r w:rsidRPr="0061381C">
              <w:rPr>
                <w:rFonts w:ascii="Times New Roman" w:eastAsia="Times New Roman" w:hAnsi="Times New Roman" w:cs="Times New Roman"/>
                <w:kern w:val="0"/>
                <w:sz w:val="24"/>
                <w:szCs w:val="24"/>
                <w14:ligatures w14:val="none"/>
              </w:rPr>
              <w:br/>
            </w:r>
          </w:p>
        </w:tc>
        <w:tc>
          <w:tcPr>
            <w:tcW w:w="3117" w:type="dxa"/>
          </w:tcPr>
          <w:p w14:paraId="52F93E69" w14:textId="32F76DFF" w:rsidR="003B2597" w:rsidRPr="0061381C" w:rsidRDefault="003B2597" w:rsidP="003B2597">
            <w:pPr>
              <w:rPr>
                <w:rFonts w:ascii="Times New Roman" w:eastAsia="Times New Roman" w:hAnsi="Times New Roman" w:cs="Times New Roman"/>
                <w:kern w:val="0"/>
                <w:sz w:val="24"/>
                <w:szCs w:val="24"/>
                <w14:ligatures w14:val="none"/>
              </w:rPr>
            </w:pPr>
            <w:r w:rsidRPr="0061381C">
              <w:rPr>
                <w:rFonts w:ascii="Arial" w:eastAsia="Times New Roman" w:hAnsi="Arial" w:cs="Arial"/>
                <w:kern w:val="0"/>
                <w:sz w:val="24"/>
                <w:szCs w:val="24"/>
                <w14:ligatures w14:val="none"/>
              </w:rPr>
              <w:t>Carry out a stress risk</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assessment and address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work-related stress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through</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implementation of the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HSE’s</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management standards.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Reassure workers that</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they</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will not be penalised or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suffer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detriment if they require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adjustments to workloa</w:t>
            </w:r>
            <w:r w:rsidR="008646D8">
              <w:rPr>
                <w:rFonts w:ascii="Arial" w:eastAsia="Times New Roman" w:hAnsi="Arial" w:cs="Arial"/>
                <w:kern w:val="0"/>
                <w:sz w:val="24"/>
                <w:szCs w:val="24"/>
                <w14:ligatures w14:val="none"/>
              </w:rPr>
              <w:t xml:space="preserve">d </w:t>
            </w:r>
            <w:r w:rsidRPr="0061381C">
              <w:rPr>
                <w:rFonts w:ascii="Arial" w:eastAsia="Times New Roman" w:hAnsi="Arial" w:cs="Arial"/>
                <w:kern w:val="0"/>
                <w:sz w:val="24"/>
                <w:szCs w:val="24"/>
                <w14:ligatures w14:val="none"/>
              </w:rPr>
              <w:t>or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performance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management</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targets.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that managers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understand the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menopause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and are prepared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discuss any concerns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that staff may have in a</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supportive manner.</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managers have a</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positive attitude and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understand that they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should offer adjustments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to</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workload and tasks if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needed.</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Reduce demands if</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workload</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identified as an issue.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Provide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additional time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complete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tasks if needed, or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consider</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substituting with</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alternative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tasks.</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Allow flexible/home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working.</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Offer and facilitate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alternative</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methods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communicating</w:t>
            </w:r>
          </w:p>
          <w:p w14:paraId="495B4B29" w14:textId="52CFB7A2" w:rsidR="008E2E14" w:rsidRPr="0061381C" w:rsidRDefault="003B2597" w:rsidP="008646D8">
            <w:pPr>
              <w:rPr>
                <w:rFonts w:ascii="Arial" w:eastAsia="Times New Roman" w:hAnsi="Arial" w:cs="Arial"/>
                <w:kern w:val="0"/>
                <w:sz w:val="24"/>
                <w:szCs w:val="24"/>
                <w14:ligatures w14:val="none"/>
              </w:rPr>
            </w:pPr>
            <w:r w:rsidRPr="0061381C">
              <w:rPr>
                <w:rFonts w:ascii="Arial" w:eastAsia="Times New Roman" w:hAnsi="Arial" w:cs="Arial"/>
                <w:kern w:val="0"/>
                <w:sz w:val="24"/>
                <w:szCs w:val="24"/>
                <w14:ligatures w14:val="none"/>
              </w:rPr>
              <w:t>tasks and planning of</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work to</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assist memory.</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Ensure a quiet area/room</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is</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available.</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Provide access to</w:t>
            </w:r>
            <w:r w:rsidRPr="0061381C">
              <w:rPr>
                <w:rFonts w:ascii="Times New Roman" w:eastAsia="Times New Roman" w:hAnsi="Times New Roman" w:cs="Times New Roman"/>
                <w:kern w:val="0"/>
                <w:sz w:val="24"/>
                <w:szCs w:val="24"/>
                <w14:ligatures w14:val="none"/>
              </w:rPr>
              <w:br/>
            </w:r>
            <w:r w:rsidRPr="0061381C">
              <w:rPr>
                <w:rFonts w:ascii="Arial" w:eastAsia="Times New Roman" w:hAnsi="Arial" w:cs="Arial"/>
                <w:kern w:val="0"/>
                <w:sz w:val="24"/>
                <w:szCs w:val="24"/>
                <w14:ligatures w14:val="none"/>
              </w:rPr>
              <w:t>counselling</w:t>
            </w:r>
            <w:r w:rsidR="008646D8">
              <w:rPr>
                <w:rFonts w:ascii="Arial" w:eastAsia="Times New Roman" w:hAnsi="Arial" w:cs="Arial"/>
                <w:kern w:val="0"/>
                <w:sz w:val="24"/>
                <w:szCs w:val="24"/>
                <w14:ligatures w14:val="none"/>
              </w:rPr>
              <w:t xml:space="preserve"> </w:t>
            </w:r>
            <w:r w:rsidRPr="0061381C">
              <w:rPr>
                <w:rFonts w:ascii="Arial" w:eastAsia="Times New Roman" w:hAnsi="Arial" w:cs="Arial"/>
                <w:kern w:val="0"/>
                <w:sz w:val="24"/>
                <w:szCs w:val="24"/>
                <w14:ligatures w14:val="none"/>
              </w:rPr>
              <w:t>services.</w:t>
            </w:r>
          </w:p>
        </w:tc>
      </w:tr>
    </w:tbl>
    <w:p w14:paraId="6BB0E387" w14:textId="77777777" w:rsidR="00B97A97" w:rsidRPr="00B97A97" w:rsidRDefault="00B97A97">
      <w:pPr>
        <w:rPr>
          <w:rFonts w:ascii="Arial" w:hAnsi="Arial" w:cs="Arial"/>
        </w:rPr>
      </w:pPr>
    </w:p>
    <w:sectPr w:rsidR="00B97A97" w:rsidRPr="00B97A97">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E949" w14:textId="77777777" w:rsidR="00D03EFD" w:rsidRDefault="00D03EFD" w:rsidP="00B5299A">
      <w:pPr>
        <w:spacing w:after="0" w:line="240" w:lineRule="auto"/>
      </w:pPr>
      <w:r>
        <w:separator/>
      </w:r>
    </w:p>
  </w:endnote>
  <w:endnote w:type="continuationSeparator" w:id="0">
    <w:p w14:paraId="3CFAE9F5" w14:textId="77777777" w:rsidR="00D03EFD" w:rsidRDefault="00D03EFD" w:rsidP="00B5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37390"/>
      <w:docPartObj>
        <w:docPartGallery w:val="Page Numbers (Bottom of Page)"/>
        <w:docPartUnique/>
      </w:docPartObj>
    </w:sdtPr>
    <w:sdtEndPr>
      <w:rPr>
        <w:noProof/>
      </w:rPr>
    </w:sdtEndPr>
    <w:sdtContent>
      <w:p w14:paraId="186F7AEC" w14:textId="195E008E" w:rsidR="00B5299A" w:rsidRDefault="00B529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79A8B9" w14:textId="77777777" w:rsidR="00B5299A" w:rsidRDefault="00B5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72F7" w14:textId="77777777" w:rsidR="00D03EFD" w:rsidRDefault="00D03EFD" w:rsidP="00B5299A">
      <w:pPr>
        <w:spacing w:after="0" w:line="240" w:lineRule="auto"/>
      </w:pPr>
      <w:r>
        <w:separator/>
      </w:r>
    </w:p>
  </w:footnote>
  <w:footnote w:type="continuationSeparator" w:id="0">
    <w:p w14:paraId="1BCF4189" w14:textId="77777777" w:rsidR="00D03EFD" w:rsidRDefault="00D03EFD" w:rsidP="00B5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E8F"/>
    <w:multiLevelType w:val="hybridMultilevel"/>
    <w:tmpl w:val="1C4E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4A55"/>
    <w:multiLevelType w:val="hybridMultilevel"/>
    <w:tmpl w:val="C996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70089"/>
    <w:multiLevelType w:val="hybridMultilevel"/>
    <w:tmpl w:val="8B80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0E7A"/>
    <w:multiLevelType w:val="hybridMultilevel"/>
    <w:tmpl w:val="184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504F2"/>
    <w:multiLevelType w:val="hybridMultilevel"/>
    <w:tmpl w:val="D142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FA5B29"/>
    <w:multiLevelType w:val="hybridMultilevel"/>
    <w:tmpl w:val="0856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137B3"/>
    <w:multiLevelType w:val="hybridMultilevel"/>
    <w:tmpl w:val="1DAC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673FC"/>
    <w:multiLevelType w:val="hybridMultilevel"/>
    <w:tmpl w:val="AE3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317377">
    <w:abstractNumId w:val="6"/>
  </w:num>
  <w:num w:numId="2" w16cid:durableId="1972243144">
    <w:abstractNumId w:val="4"/>
  </w:num>
  <w:num w:numId="3" w16cid:durableId="1300914913">
    <w:abstractNumId w:val="1"/>
  </w:num>
  <w:num w:numId="4" w16cid:durableId="1360931908">
    <w:abstractNumId w:val="5"/>
  </w:num>
  <w:num w:numId="5" w16cid:durableId="303387684">
    <w:abstractNumId w:val="2"/>
  </w:num>
  <w:num w:numId="6" w16cid:durableId="195242316">
    <w:abstractNumId w:val="0"/>
  </w:num>
  <w:num w:numId="7" w16cid:durableId="189530547">
    <w:abstractNumId w:val="7"/>
  </w:num>
  <w:num w:numId="8" w16cid:durableId="85376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DB"/>
    <w:rsid w:val="00055592"/>
    <w:rsid w:val="00083A2F"/>
    <w:rsid w:val="000B7BB0"/>
    <w:rsid w:val="000D49FA"/>
    <w:rsid w:val="000F6723"/>
    <w:rsid w:val="00122473"/>
    <w:rsid w:val="0018776F"/>
    <w:rsid w:val="00193C42"/>
    <w:rsid w:val="001C77B6"/>
    <w:rsid w:val="0027648D"/>
    <w:rsid w:val="002F71A1"/>
    <w:rsid w:val="003B2597"/>
    <w:rsid w:val="003B319E"/>
    <w:rsid w:val="00481B92"/>
    <w:rsid w:val="004B1A59"/>
    <w:rsid w:val="00630CEB"/>
    <w:rsid w:val="00685F48"/>
    <w:rsid w:val="006B2E03"/>
    <w:rsid w:val="007664E4"/>
    <w:rsid w:val="007962FF"/>
    <w:rsid w:val="00797765"/>
    <w:rsid w:val="007A5C0D"/>
    <w:rsid w:val="00860483"/>
    <w:rsid w:val="0086450A"/>
    <w:rsid w:val="008646D8"/>
    <w:rsid w:val="008B05FC"/>
    <w:rsid w:val="008E2E14"/>
    <w:rsid w:val="008F1F23"/>
    <w:rsid w:val="00940A47"/>
    <w:rsid w:val="00982B36"/>
    <w:rsid w:val="00994CED"/>
    <w:rsid w:val="009B108A"/>
    <w:rsid w:val="00B0155F"/>
    <w:rsid w:val="00B337A4"/>
    <w:rsid w:val="00B42995"/>
    <w:rsid w:val="00B5299A"/>
    <w:rsid w:val="00B6609B"/>
    <w:rsid w:val="00B97A97"/>
    <w:rsid w:val="00BF38A5"/>
    <w:rsid w:val="00C04F24"/>
    <w:rsid w:val="00D03EFD"/>
    <w:rsid w:val="00D0599B"/>
    <w:rsid w:val="00D65CDB"/>
    <w:rsid w:val="00EE3950"/>
    <w:rsid w:val="00F204C4"/>
    <w:rsid w:val="00FB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4F03"/>
  <w15:chartTrackingRefBased/>
  <w15:docId w15:val="{2FD741F1-D32A-4BD7-BDA5-0E6020F9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5C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81B92"/>
    <w:pPr>
      <w:ind w:left="720"/>
      <w:contextualSpacing/>
    </w:pPr>
  </w:style>
  <w:style w:type="character" w:styleId="Hyperlink">
    <w:name w:val="Hyperlink"/>
    <w:basedOn w:val="DefaultParagraphFont"/>
    <w:uiPriority w:val="99"/>
    <w:unhideWhenUsed/>
    <w:rsid w:val="000F6723"/>
    <w:rPr>
      <w:color w:val="0563C1" w:themeColor="hyperlink"/>
      <w:u w:val="single"/>
    </w:rPr>
  </w:style>
  <w:style w:type="character" w:styleId="UnresolvedMention">
    <w:name w:val="Unresolved Mention"/>
    <w:basedOn w:val="DefaultParagraphFont"/>
    <w:uiPriority w:val="99"/>
    <w:semiHidden/>
    <w:unhideWhenUsed/>
    <w:rsid w:val="000F6723"/>
    <w:rPr>
      <w:color w:val="605E5C"/>
      <w:shd w:val="clear" w:color="auto" w:fill="E1DFDD"/>
    </w:rPr>
  </w:style>
  <w:style w:type="table" w:styleId="TableGrid">
    <w:name w:val="Table Grid"/>
    <w:basedOn w:val="TableNormal"/>
    <w:uiPriority w:val="39"/>
    <w:rsid w:val="000F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99A"/>
  </w:style>
  <w:style w:type="paragraph" w:styleId="Footer">
    <w:name w:val="footer"/>
    <w:basedOn w:val="Normal"/>
    <w:link w:val="FooterChar"/>
    <w:uiPriority w:val="99"/>
    <w:unhideWhenUsed/>
    <w:rsid w:val="00B5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bm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nopausematter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nasuw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hs.uk/conditions/menopause/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EACCC451-7BBD-4C6C-8869-CC1E869F022F}"/>
</file>

<file path=customXml/itemProps2.xml><?xml version="1.0" encoding="utf-8"?>
<ds:datastoreItem xmlns:ds="http://schemas.openxmlformats.org/officeDocument/2006/customXml" ds:itemID="{BE38AC30-1019-45C2-A72A-39F4A23E0CB4}">
  <ds:schemaRefs>
    <ds:schemaRef ds:uri="http://schemas.microsoft.com/sharepoint/v3/contenttype/forms"/>
  </ds:schemaRefs>
</ds:datastoreItem>
</file>

<file path=customXml/itemProps3.xml><?xml version="1.0" encoding="utf-8"?>
<ds:datastoreItem xmlns:ds="http://schemas.openxmlformats.org/officeDocument/2006/customXml" ds:itemID="{9F566B7A-B3FC-44BF-BB15-84E29B4E14C3}">
  <ds:schemaRefs>
    <ds:schemaRef ds:uri="6c380c22-1b41-49dc-8964-d974684af052"/>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76cea8a0-9468-4515-97fc-ca5c04f392d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3126</Words>
  <Characters>17821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dc:creator>
  <cp:keywords/>
  <dc:description/>
  <cp:lastModifiedBy>Rachel Smith</cp:lastModifiedBy>
  <cp:revision>4</cp:revision>
  <dcterms:created xsi:type="dcterms:W3CDTF">2023-06-07T11:36:00Z</dcterms:created>
  <dcterms:modified xsi:type="dcterms:W3CDTF">2023-06-07T11:37:00Z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